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373CB" w14:textId="25AE0D90" w:rsidR="00C54849" w:rsidRDefault="00C54849"/>
    <w:p w14:paraId="214B067C" w14:textId="56448D3A" w:rsidR="00C54849" w:rsidRDefault="00C54849"/>
    <w:p w14:paraId="1EEABD2B" w14:textId="77777777" w:rsidR="00C54849" w:rsidRDefault="00C54849"/>
    <w:tbl>
      <w:tblPr>
        <w:tblW w:w="10409" w:type="dxa"/>
        <w:jc w:val="center"/>
        <w:tblLook w:val="01E0" w:firstRow="1" w:lastRow="1" w:firstColumn="1" w:lastColumn="1" w:noHBand="0" w:noVBand="0"/>
      </w:tblPr>
      <w:tblGrid>
        <w:gridCol w:w="2309"/>
        <w:gridCol w:w="883"/>
        <w:gridCol w:w="3754"/>
        <w:gridCol w:w="1701"/>
        <w:gridCol w:w="1762"/>
      </w:tblGrid>
      <w:tr w:rsidR="00C554B1" w:rsidRPr="00CB2F2B" w14:paraId="5ED325C5" w14:textId="77777777" w:rsidTr="00DA2F63">
        <w:trPr>
          <w:trHeight w:val="432"/>
          <w:jc w:val="center"/>
        </w:trPr>
        <w:tc>
          <w:tcPr>
            <w:tcW w:w="10409" w:type="dxa"/>
            <w:gridSpan w:val="5"/>
            <w:vAlign w:val="center"/>
          </w:tcPr>
          <w:p w14:paraId="54C32E46" w14:textId="77777777" w:rsidR="00C554B1" w:rsidRPr="00F47A2D" w:rsidRDefault="00C554B1" w:rsidP="00EA28DB">
            <w:pPr>
              <w:pStyle w:val="Ttulo2"/>
              <w:rPr>
                <w:rFonts w:ascii="Times New Roman" w:hAnsi="Times New Roman"/>
                <w:lang w:val="pt-BR"/>
              </w:rPr>
            </w:pPr>
          </w:p>
        </w:tc>
      </w:tr>
      <w:tr w:rsidR="00C554B1" w:rsidRPr="00592EB2" w14:paraId="35C22B4C" w14:textId="77777777" w:rsidTr="00DA2F63">
        <w:trPr>
          <w:trHeight w:val="720"/>
          <w:jc w:val="center"/>
        </w:trPr>
        <w:tc>
          <w:tcPr>
            <w:tcW w:w="10409" w:type="dxa"/>
            <w:gridSpan w:val="5"/>
            <w:vAlign w:val="center"/>
          </w:tcPr>
          <w:p w14:paraId="655CD772" w14:textId="77777777" w:rsidR="00EA28DB" w:rsidRPr="00792A75" w:rsidRDefault="00E90717" w:rsidP="00792A75">
            <w:pPr>
              <w:pStyle w:val="Ttulo1"/>
              <w:jc w:val="center"/>
              <w:rPr>
                <w:rFonts w:ascii="Times New Roman" w:hAnsi="Times New Roman"/>
                <w:b/>
                <w:sz w:val="32"/>
                <w:lang w:val="pt-BR"/>
              </w:rPr>
            </w:pPr>
            <w:r>
              <w:rPr>
                <w:rFonts w:ascii="Times New Roman" w:hAnsi="Times New Roman"/>
                <w:b/>
                <w:sz w:val="32"/>
                <w:lang w:val="pt-BR"/>
              </w:rPr>
              <w:t>FORMULÁRIO DE COMUNICAÇÃO DE ALTERAÇÃO CONTRATUAL/ESTATUTÁRIA E/OU ATA DE REUNIÃO/ASSEMBLEIA</w:t>
            </w:r>
          </w:p>
        </w:tc>
      </w:tr>
      <w:tr w:rsidR="00FC4E42" w:rsidRPr="00592EB2" w14:paraId="2F8C00B1" w14:textId="77777777" w:rsidTr="00DA2F63">
        <w:trPr>
          <w:trHeight w:val="432"/>
          <w:jc w:val="center"/>
        </w:trPr>
        <w:tc>
          <w:tcPr>
            <w:tcW w:w="10409" w:type="dxa"/>
            <w:gridSpan w:val="5"/>
            <w:tcBorders>
              <w:bottom w:val="single" w:sz="2" w:space="0" w:color="999999"/>
            </w:tcBorders>
            <w:vAlign w:val="bottom"/>
          </w:tcPr>
          <w:p w14:paraId="61E129A7" w14:textId="77777777" w:rsidR="00FC4E42" w:rsidRDefault="00FC4E42" w:rsidP="0061301F">
            <w:pPr>
              <w:pStyle w:val="body"/>
              <w:rPr>
                <w:rFonts w:ascii="Times New Roman" w:hAnsi="Times New Roman"/>
                <w:lang w:val="pt-BR"/>
              </w:rPr>
            </w:pPr>
          </w:p>
          <w:p w14:paraId="47E547B6" w14:textId="77777777" w:rsidR="00C54849" w:rsidRDefault="00C54849" w:rsidP="0061301F">
            <w:pPr>
              <w:pStyle w:val="body"/>
              <w:rPr>
                <w:rFonts w:ascii="Times New Roman" w:hAnsi="Times New Roman"/>
                <w:lang w:val="pt-BR"/>
              </w:rPr>
            </w:pPr>
          </w:p>
          <w:p w14:paraId="1EAEEC1A" w14:textId="77777777" w:rsidR="00C54849" w:rsidRDefault="00C54849" w:rsidP="0061301F">
            <w:pPr>
              <w:pStyle w:val="body"/>
              <w:rPr>
                <w:rFonts w:ascii="Times New Roman" w:hAnsi="Times New Roman"/>
                <w:lang w:val="pt-BR"/>
              </w:rPr>
            </w:pPr>
          </w:p>
          <w:p w14:paraId="7503D840" w14:textId="41FCEA22" w:rsidR="00C54849" w:rsidRPr="00F47A2D" w:rsidRDefault="00C54849" w:rsidP="0061301F">
            <w:pPr>
              <w:pStyle w:val="body"/>
              <w:rPr>
                <w:rFonts w:ascii="Times New Roman" w:hAnsi="Times New Roman"/>
                <w:lang w:val="pt-BR"/>
              </w:rPr>
            </w:pPr>
          </w:p>
        </w:tc>
      </w:tr>
      <w:tr w:rsidR="00EA28DB" w:rsidRPr="00F47A2D" w14:paraId="0197963D" w14:textId="77777777" w:rsidTr="00DA2F63">
        <w:trPr>
          <w:trHeight w:val="432"/>
          <w:jc w:val="center"/>
        </w:trPr>
        <w:tc>
          <w:tcPr>
            <w:tcW w:w="10409" w:type="dxa"/>
            <w:gridSpan w:val="5"/>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29036071" w14:textId="77777777" w:rsidR="00EA28DB" w:rsidRPr="00F47A2D" w:rsidRDefault="00EA28DB" w:rsidP="00EA28DB">
            <w:pPr>
              <w:pStyle w:val="body"/>
              <w:jc w:val="center"/>
              <w:rPr>
                <w:rFonts w:ascii="Times New Roman" w:hAnsi="Times New Roman"/>
                <w:b/>
                <w:sz w:val="24"/>
                <w:szCs w:val="24"/>
                <w:lang w:val="pt-BR"/>
              </w:rPr>
            </w:pPr>
            <w:r w:rsidRPr="00F47A2D">
              <w:rPr>
                <w:rFonts w:ascii="Times New Roman" w:hAnsi="Times New Roman"/>
                <w:b/>
                <w:sz w:val="24"/>
                <w:szCs w:val="24"/>
                <w:lang w:val="pt-BR"/>
              </w:rPr>
              <w:t>IDENTIFICAÇÃO</w:t>
            </w:r>
          </w:p>
        </w:tc>
      </w:tr>
      <w:tr w:rsidR="00EA28DB" w:rsidRPr="00CB2F2B" w14:paraId="6FE0AE24" w14:textId="77777777" w:rsidTr="0062127A">
        <w:trPr>
          <w:trHeight w:val="432"/>
          <w:jc w:val="center"/>
        </w:trPr>
        <w:tc>
          <w:tcPr>
            <w:tcW w:w="3192"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2F6B44B4" w14:textId="77777777" w:rsidR="00EA28DB" w:rsidRPr="0062127A" w:rsidRDefault="00EA28DB" w:rsidP="008B6EF6">
            <w:pPr>
              <w:pStyle w:val="italic"/>
              <w:rPr>
                <w:rFonts w:ascii="Times New Roman" w:hAnsi="Times New Roman"/>
                <w:b/>
                <w:i w:val="0"/>
                <w:iCs/>
                <w:sz w:val="24"/>
                <w:szCs w:val="24"/>
                <w:lang w:val="pt-BR"/>
              </w:rPr>
            </w:pPr>
            <w:r w:rsidRPr="0062127A">
              <w:rPr>
                <w:rFonts w:ascii="Times New Roman" w:hAnsi="Times New Roman"/>
                <w:b/>
                <w:i w:val="0"/>
                <w:iCs/>
                <w:sz w:val="24"/>
                <w:szCs w:val="24"/>
                <w:lang w:val="pt-BR"/>
              </w:rPr>
              <w:t>Nome da Pessoa Jurídica</w:t>
            </w:r>
            <w:r w:rsidR="00753472" w:rsidRPr="0062127A">
              <w:rPr>
                <w:rFonts w:ascii="Times New Roman" w:hAnsi="Times New Roman"/>
                <w:b/>
                <w:i w:val="0"/>
                <w:iCs/>
                <w:sz w:val="24"/>
                <w:szCs w:val="24"/>
                <w:lang w:val="pt-BR"/>
              </w:rPr>
              <w:t>:</w:t>
            </w:r>
          </w:p>
        </w:tc>
        <w:tc>
          <w:tcPr>
            <w:tcW w:w="7217" w:type="dxa"/>
            <w:gridSpan w:val="3"/>
            <w:tcBorders>
              <w:top w:val="single" w:sz="2" w:space="0" w:color="999999"/>
              <w:left w:val="single" w:sz="2" w:space="0" w:color="999999"/>
              <w:bottom w:val="single" w:sz="2" w:space="0" w:color="999999"/>
              <w:right w:val="single" w:sz="2" w:space="0" w:color="999999"/>
            </w:tcBorders>
            <w:vAlign w:val="center"/>
          </w:tcPr>
          <w:p w14:paraId="41377D1E" w14:textId="77777777" w:rsidR="00611C53" w:rsidRPr="0062127A" w:rsidRDefault="00611C53" w:rsidP="00640547">
            <w:pPr>
              <w:pStyle w:val="body"/>
              <w:jc w:val="both"/>
              <w:rPr>
                <w:rFonts w:ascii="Times New Roman" w:hAnsi="Times New Roman"/>
                <w:iCs/>
                <w:sz w:val="24"/>
                <w:szCs w:val="24"/>
                <w:lang w:val="pt-BR"/>
              </w:rPr>
            </w:pPr>
          </w:p>
          <w:p w14:paraId="08C7B112" w14:textId="77777777" w:rsidR="00F817CC" w:rsidRPr="0062127A" w:rsidRDefault="00F817CC" w:rsidP="00640547">
            <w:pPr>
              <w:pStyle w:val="body"/>
              <w:jc w:val="both"/>
              <w:rPr>
                <w:rFonts w:ascii="Times New Roman" w:hAnsi="Times New Roman"/>
                <w:iCs/>
                <w:sz w:val="24"/>
                <w:szCs w:val="24"/>
                <w:lang w:val="pt-BR"/>
              </w:rPr>
            </w:pPr>
          </w:p>
        </w:tc>
      </w:tr>
      <w:tr w:rsidR="0062127A" w:rsidRPr="00F47A2D" w14:paraId="45E5F311" w14:textId="77777777" w:rsidTr="0062127A">
        <w:trPr>
          <w:trHeight w:val="432"/>
          <w:jc w:val="center"/>
        </w:trPr>
        <w:tc>
          <w:tcPr>
            <w:tcW w:w="2309"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19859A89" w14:textId="31F60B3E" w:rsidR="0062127A" w:rsidRPr="0062127A" w:rsidRDefault="0062127A" w:rsidP="00611C53">
            <w:pPr>
              <w:pStyle w:val="italic"/>
              <w:jc w:val="both"/>
              <w:rPr>
                <w:rFonts w:ascii="Times New Roman" w:hAnsi="Times New Roman"/>
                <w:b/>
                <w:i w:val="0"/>
                <w:iCs/>
                <w:sz w:val="24"/>
                <w:szCs w:val="24"/>
                <w:lang w:val="pt-BR"/>
              </w:rPr>
            </w:pPr>
            <w:r w:rsidRPr="0062127A">
              <w:rPr>
                <w:rFonts w:ascii="Times New Roman" w:hAnsi="Times New Roman"/>
                <w:b/>
                <w:i w:val="0"/>
                <w:iCs/>
                <w:sz w:val="24"/>
                <w:szCs w:val="24"/>
                <w:lang w:val="pt-BR"/>
              </w:rPr>
              <w:t>CNPJ nº:</w:t>
            </w:r>
          </w:p>
        </w:tc>
        <w:tc>
          <w:tcPr>
            <w:tcW w:w="8100" w:type="dxa"/>
            <w:gridSpan w:val="4"/>
            <w:tcBorders>
              <w:top w:val="single" w:sz="2" w:space="0" w:color="999999"/>
              <w:left w:val="single" w:sz="2" w:space="0" w:color="999999"/>
              <w:bottom w:val="single" w:sz="2" w:space="0" w:color="999999"/>
              <w:right w:val="single" w:sz="2" w:space="0" w:color="999999"/>
            </w:tcBorders>
            <w:vAlign w:val="center"/>
          </w:tcPr>
          <w:p w14:paraId="60BCCBDE" w14:textId="1B234949" w:rsidR="0062127A" w:rsidRPr="0062127A" w:rsidRDefault="0062127A" w:rsidP="009718B6">
            <w:pPr>
              <w:pStyle w:val="body"/>
              <w:jc w:val="both"/>
              <w:rPr>
                <w:rFonts w:ascii="Times New Roman" w:hAnsi="Times New Roman"/>
                <w:iCs/>
                <w:sz w:val="24"/>
                <w:szCs w:val="24"/>
                <w:lang w:val="pt-BR"/>
              </w:rPr>
            </w:pPr>
          </w:p>
        </w:tc>
      </w:tr>
      <w:tr w:rsidR="00481CE9" w:rsidRPr="00F47A2D" w14:paraId="73A86298" w14:textId="77777777" w:rsidTr="0062127A">
        <w:trPr>
          <w:trHeight w:val="432"/>
          <w:jc w:val="center"/>
        </w:trPr>
        <w:tc>
          <w:tcPr>
            <w:tcW w:w="2309"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41AC5FA9" w14:textId="6987D762" w:rsidR="00481CE9" w:rsidRPr="0062127A" w:rsidRDefault="00481CE9" w:rsidP="007C3C93">
            <w:pPr>
              <w:pStyle w:val="italic"/>
              <w:jc w:val="both"/>
              <w:rPr>
                <w:rFonts w:ascii="Times New Roman" w:hAnsi="Times New Roman"/>
                <w:b/>
                <w:i w:val="0"/>
                <w:iCs/>
                <w:sz w:val="24"/>
                <w:szCs w:val="24"/>
                <w:lang w:val="pt-BR"/>
              </w:rPr>
            </w:pPr>
            <w:r w:rsidRPr="0062127A">
              <w:rPr>
                <w:rFonts w:ascii="Times New Roman" w:hAnsi="Times New Roman"/>
                <w:b/>
                <w:i w:val="0"/>
                <w:iCs/>
                <w:sz w:val="24"/>
                <w:szCs w:val="24"/>
                <w:lang w:val="pt-BR"/>
              </w:rPr>
              <w:t>Endereço da sede:</w:t>
            </w:r>
          </w:p>
        </w:tc>
        <w:tc>
          <w:tcPr>
            <w:tcW w:w="4637" w:type="dxa"/>
            <w:gridSpan w:val="2"/>
            <w:tcBorders>
              <w:top w:val="single" w:sz="2" w:space="0" w:color="999999"/>
              <w:left w:val="single" w:sz="2" w:space="0" w:color="999999"/>
              <w:bottom w:val="single" w:sz="2" w:space="0" w:color="999999"/>
              <w:right w:val="single" w:sz="2" w:space="0" w:color="999999"/>
            </w:tcBorders>
            <w:vAlign w:val="center"/>
          </w:tcPr>
          <w:p w14:paraId="0CDEA0A7" w14:textId="77777777" w:rsidR="00481CE9" w:rsidRPr="0062127A" w:rsidRDefault="00481CE9" w:rsidP="007C3C93">
            <w:pPr>
              <w:pStyle w:val="body"/>
              <w:jc w:val="both"/>
              <w:rPr>
                <w:rFonts w:ascii="Times New Roman" w:hAnsi="Times New Roman"/>
                <w:iCs/>
                <w:sz w:val="24"/>
                <w:szCs w:val="24"/>
                <w:lang w:val="pt-BR"/>
              </w:rPr>
            </w:pPr>
          </w:p>
        </w:tc>
        <w:tc>
          <w:tcPr>
            <w:tcW w:w="1701"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53C5DA5E" w14:textId="77777777" w:rsidR="00481CE9" w:rsidRPr="0062127A" w:rsidRDefault="00481CE9" w:rsidP="007C3C93">
            <w:pPr>
              <w:pStyle w:val="italic"/>
              <w:jc w:val="both"/>
              <w:rPr>
                <w:rFonts w:ascii="Times New Roman" w:hAnsi="Times New Roman"/>
                <w:b/>
                <w:i w:val="0"/>
                <w:iCs/>
                <w:sz w:val="24"/>
                <w:szCs w:val="24"/>
                <w:lang w:val="pt-BR"/>
              </w:rPr>
            </w:pPr>
            <w:r w:rsidRPr="0062127A">
              <w:rPr>
                <w:rFonts w:ascii="Times New Roman" w:hAnsi="Times New Roman"/>
                <w:b/>
                <w:i w:val="0"/>
                <w:iCs/>
                <w:sz w:val="24"/>
                <w:szCs w:val="24"/>
                <w:lang w:val="pt-BR"/>
              </w:rPr>
              <w:t>CEP da sede:</w:t>
            </w:r>
          </w:p>
        </w:tc>
        <w:tc>
          <w:tcPr>
            <w:tcW w:w="1762" w:type="dxa"/>
            <w:tcBorders>
              <w:top w:val="single" w:sz="2" w:space="0" w:color="999999"/>
              <w:left w:val="single" w:sz="2" w:space="0" w:color="999999"/>
              <w:bottom w:val="single" w:sz="2" w:space="0" w:color="999999"/>
              <w:right w:val="single" w:sz="2" w:space="0" w:color="999999"/>
            </w:tcBorders>
            <w:vAlign w:val="center"/>
          </w:tcPr>
          <w:p w14:paraId="68572EB9" w14:textId="77777777" w:rsidR="00481CE9" w:rsidRPr="0062127A" w:rsidRDefault="00481CE9" w:rsidP="007C3C93">
            <w:pPr>
              <w:pStyle w:val="body"/>
              <w:jc w:val="both"/>
              <w:rPr>
                <w:rFonts w:ascii="Times New Roman" w:hAnsi="Times New Roman"/>
                <w:iCs/>
                <w:sz w:val="24"/>
                <w:szCs w:val="24"/>
                <w:lang w:val="pt-BR"/>
              </w:rPr>
            </w:pPr>
          </w:p>
        </w:tc>
      </w:tr>
      <w:tr w:rsidR="00640547" w:rsidRPr="00F47A2D" w14:paraId="3A477584" w14:textId="77777777" w:rsidTr="0062127A">
        <w:trPr>
          <w:trHeight w:val="432"/>
          <w:jc w:val="center"/>
        </w:trPr>
        <w:tc>
          <w:tcPr>
            <w:tcW w:w="2309"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1CD312C9" w14:textId="77777777" w:rsidR="00640547" w:rsidRPr="0062127A" w:rsidRDefault="00640547" w:rsidP="00640547">
            <w:pPr>
              <w:pStyle w:val="italic"/>
              <w:rPr>
                <w:rFonts w:ascii="Times New Roman" w:hAnsi="Times New Roman"/>
                <w:b/>
                <w:i w:val="0"/>
                <w:iCs/>
                <w:sz w:val="24"/>
                <w:szCs w:val="24"/>
                <w:lang w:val="pt-BR"/>
              </w:rPr>
            </w:pPr>
            <w:r w:rsidRPr="0062127A">
              <w:rPr>
                <w:rFonts w:ascii="Times New Roman" w:hAnsi="Times New Roman"/>
                <w:b/>
                <w:i w:val="0"/>
                <w:iCs/>
                <w:sz w:val="24"/>
                <w:szCs w:val="24"/>
                <w:lang w:val="pt-BR"/>
              </w:rPr>
              <w:t>E-mail de contato:</w:t>
            </w:r>
          </w:p>
        </w:tc>
        <w:tc>
          <w:tcPr>
            <w:tcW w:w="8100" w:type="dxa"/>
            <w:gridSpan w:val="4"/>
            <w:tcBorders>
              <w:top w:val="single" w:sz="2" w:space="0" w:color="999999"/>
              <w:left w:val="single" w:sz="2" w:space="0" w:color="999999"/>
              <w:bottom w:val="single" w:sz="2" w:space="0" w:color="999999"/>
              <w:right w:val="single" w:sz="2" w:space="0" w:color="999999"/>
            </w:tcBorders>
            <w:shd w:val="clear" w:color="auto" w:fill="FFFFFF" w:themeFill="background1"/>
            <w:vAlign w:val="center"/>
          </w:tcPr>
          <w:p w14:paraId="688465EF" w14:textId="77777777" w:rsidR="00640547" w:rsidRPr="0062127A" w:rsidRDefault="00640547" w:rsidP="002E401B">
            <w:pPr>
              <w:pStyle w:val="body"/>
              <w:rPr>
                <w:rFonts w:ascii="Times New Roman" w:hAnsi="Times New Roman"/>
                <w:iCs/>
                <w:sz w:val="24"/>
                <w:szCs w:val="24"/>
                <w:lang w:val="pt-BR"/>
              </w:rPr>
            </w:pPr>
          </w:p>
        </w:tc>
      </w:tr>
    </w:tbl>
    <w:p w14:paraId="62740DCF" w14:textId="7C4205A9" w:rsidR="00DA2F63" w:rsidRDefault="00DA2F63" w:rsidP="00DA2F63">
      <w:pPr>
        <w:pStyle w:val="NormalWeb"/>
        <w:spacing w:before="0" w:beforeAutospacing="0" w:after="0" w:afterAutospacing="0" w:line="360" w:lineRule="auto"/>
        <w:jc w:val="center"/>
      </w:pPr>
    </w:p>
    <w:p w14:paraId="0BE01803" w14:textId="2F05E90F" w:rsidR="00C54849" w:rsidRDefault="00C54849" w:rsidP="00DA2F63">
      <w:pPr>
        <w:pStyle w:val="NormalWeb"/>
        <w:spacing w:before="0" w:beforeAutospacing="0" w:after="0" w:afterAutospacing="0" w:line="360" w:lineRule="auto"/>
        <w:jc w:val="center"/>
      </w:pPr>
    </w:p>
    <w:p w14:paraId="10CAA03F" w14:textId="4872426A" w:rsidR="00C54849" w:rsidRDefault="00C54849" w:rsidP="00DA2F63">
      <w:pPr>
        <w:pStyle w:val="NormalWeb"/>
        <w:spacing w:before="0" w:beforeAutospacing="0" w:after="0" w:afterAutospacing="0" w:line="360" w:lineRule="auto"/>
        <w:jc w:val="center"/>
      </w:pPr>
    </w:p>
    <w:p w14:paraId="626AB8D1" w14:textId="334121BD" w:rsidR="00C54849" w:rsidRDefault="00C54849" w:rsidP="00DA2F63">
      <w:pPr>
        <w:pStyle w:val="NormalWeb"/>
        <w:spacing w:before="0" w:beforeAutospacing="0" w:after="0" w:afterAutospacing="0" w:line="360" w:lineRule="auto"/>
        <w:jc w:val="center"/>
      </w:pPr>
    </w:p>
    <w:p w14:paraId="64B81425" w14:textId="77777777" w:rsidR="00C54849" w:rsidRDefault="00C54849" w:rsidP="00DA2F63">
      <w:pPr>
        <w:pStyle w:val="NormalWeb"/>
        <w:spacing w:before="0" w:beforeAutospacing="0" w:after="0" w:afterAutospacing="0" w:line="360" w:lineRule="auto"/>
        <w:jc w:val="center"/>
      </w:pPr>
    </w:p>
    <w:tbl>
      <w:tblPr>
        <w:tblW w:w="10650" w:type="dxa"/>
        <w:jc w:val="center"/>
        <w:tblLook w:val="01E0" w:firstRow="1" w:lastRow="1" w:firstColumn="1" w:lastColumn="1" w:noHBand="0" w:noVBand="0"/>
      </w:tblPr>
      <w:tblGrid>
        <w:gridCol w:w="10650"/>
      </w:tblGrid>
      <w:tr w:rsidR="00DA2F63" w:rsidRPr="00F47A2D" w14:paraId="77EAABF9" w14:textId="77777777" w:rsidTr="00792A75">
        <w:trPr>
          <w:trHeight w:val="432"/>
          <w:jc w:val="center"/>
        </w:trPr>
        <w:tc>
          <w:tcPr>
            <w:tcW w:w="10650" w:type="dxa"/>
            <w:vAlign w:val="bottom"/>
          </w:tcPr>
          <w:p w14:paraId="1942BBA2" w14:textId="5D09CC67" w:rsidR="00DA2F63" w:rsidRPr="00F47A2D" w:rsidRDefault="00DA2F63" w:rsidP="00215385">
            <w:pPr>
              <w:pStyle w:val="NormalWeb"/>
              <w:spacing w:before="0" w:beforeAutospacing="0" w:after="0" w:afterAutospacing="0" w:line="360" w:lineRule="auto"/>
              <w:jc w:val="both"/>
            </w:pPr>
            <w:r w:rsidRPr="00F47A2D">
              <w:t>Eu</w:t>
            </w:r>
            <w:r w:rsidRPr="00DD496E">
              <w:t>,</w:t>
            </w:r>
            <w:r>
              <w:t xml:space="preserve"> </w:t>
            </w:r>
            <w:r>
              <w:rPr>
                <w:b/>
              </w:rPr>
              <w:t>___________________________________________________________________</w:t>
            </w:r>
            <w:r w:rsidRPr="00F47A2D">
              <w:t xml:space="preserve">, </w:t>
            </w:r>
            <w:r>
              <w:t xml:space="preserve">inscrito no CPF sob o nº ______________________________, </w:t>
            </w:r>
            <w:r w:rsidRPr="00C54849">
              <w:rPr>
                <w:b/>
                <w:bCs/>
              </w:rPr>
              <w:t>na qualidade de representante legal da pessoa jurídica acima qualificada</w:t>
            </w:r>
            <w:r>
              <w:t>,</w:t>
            </w:r>
            <w:r w:rsidRPr="00F47A2D">
              <w:t xml:space="preserve"> </w:t>
            </w:r>
            <w:r>
              <w:t>e</w:t>
            </w:r>
            <w:r w:rsidRPr="00F47A2D">
              <w:t xml:space="preserve"> </w:t>
            </w:r>
            <w:r>
              <w:t>em atendimento ao disposto na alínea “</w:t>
            </w:r>
            <w:r w:rsidRPr="00263050">
              <w:rPr>
                <w:i/>
              </w:rPr>
              <w:t>b</w:t>
            </w:r>
            <w:r>
              <w:t xml:space="preserve">” do art. 38 da Lei nº 4.117/62 (alterada pela lei nº 13.424, de 28 de março de 2017), venho comunicar a realização da </w:t>
            </w:r>
            <w:r>
              <w:rPr>
                <w:b/>
              </w:rPr>
              <w:t xml:space="preserve">ALTERAÇÃO CONTRATUAL/ESTATUTÁRIA </w:t>
            </w:r>
            <w:r w:rsidR="00C54849">
              <w:rPr>
                <w:b/>
              </w:rPr>
              <w:t>E/</w:t>
            </w:r>
            <w:r>
              <w:rPr>
                <w:b/>
              </w:rPr>
              <w:t>OU ATA DE REUNIÃO/ASSEMBLEIA</w:t>
            </w:r>
            <w:r>
              <w:t>, registrada</w:t>
            </w:r>
            <w:r w:rsidR="00C54849">
              <w:t>/arquivada</w:t>
            </w:r>
            <w:r>
              <w:t xml:space="preserve"> em _____/_____/_______, sob o nº_____________________, subscrevendo, ainda, as declarações </w:t>
            </w:r>
            <w:r w:rsidR="00B402B1">
              <w:t>a seguir</w:t>
            </w:r>
            <w:r>
              <w:t xml:space="preserve"> e encaminhando a documentação constante do </w:t>
            </w:r>
            <w:r w:rsidRPr="00CE0D93">
              <w:rPr>
                <w:u w:val="single"/>
              </w:rPr>
              <w:t xml:space="preserve">ANEXO </w:t>
            </w:r>
            <w:r w:rsidR="00C54849">
              <w:rPr>
                <w:u w:val="single"/>
              </w:rPr>
              <w:t>I</w:t>
            </w:r>
            <w:r w:rsidR="00CE0D93">
              <w:t xml:space="preserve"> e</w:t>
            </w:r>
            <w:r w:rsidR="00B81948">
              <w:t>, se necessário,</w:t>
            </w:r>
            <w:r w:rsidR="00CE0D93">
              <w:t xml:space="preserve"> o </w:t>
            </w:r>
            <w:r>
              <w:t>formulário</w:t>
            </w:r>
            <w:r w:rsidR="00CE0D93">
              <w:t xml:space="preserve"> constante do </w:t>
            </w:r>
            <w:r w:rsidR="00CE0D93" w:rsidRPr="00CE0D93">
              <w:rPr>
                <w:u w:val="single"/>
              </w:rPr>
              <w:t xml:space="preserve">ANEXO </w:t>
            </w:r>
            <w:r w:rsidR="00C54849">
              <w:rPr>
                <w:u w:val="single"/>
              </w:rPr>
              <w:t>II</w:t>
            </w:r>
            <w:r w:rsidR="00CE0D93">
              <w:t xml:space="preserve"> (apenas quando houver alteração de quadro societário e/ou diretivo)</w:t>
            </w:r>
            <w:r w:rsidRPr="00F47A2D">
              <w:t>.</w:t>
            </w:r>
          </w:p>
          <w:p w14:paraId="7A6A61B5" w14:textId="51B044EA" w:rsidR="00C54849" w:rsidRDefault="00C54849" w:rsidP="00215385">
            <w:pPr>
              <w:pStyle w:val="body"/>
              <w:jc w:val="center"/>
              <w:rPr>
                <w:rFonts w:ascii="Times New Roman" w:hAnsi="Times New Roman"/>
                <w:b/>
                <w:sz w:val="24"/>
                <w:szCs w:val="24"/>
                <w:lang w:val="pt-BR"/>
              </w:rPr>
            </w:pPr>
          </w:p>
          <w:p w14:paraId="72509301" w14:textId="182490F1" w:rsidR="00BD573A" w:rsidRDefault="00BD573A" w:rsidP="00215385">
            <w:pPr>
              <w:pStyle w:val="body"/>
              <w:jc w:val="center"/>
              <w:rPr>
                <w:rFonts w:ascii="Times New Roman" w:hAnsi="Times New Roman"/>
                <w:b/>
                <w:sz w:val="24"/>
                <w:szCs w:val="24"/>
                <w:lang w:val="pt-BR"/>
              </w:rPr>
            </w:pPr>
          </w:p>
          <w:p w14:paraId="4DD91F87" w14:textId="1D9B5DCE" w:rsidR="00BD573A" w:rsidRDefault="00BD573A" w:rsidP="00215385">
            <w:pPr>
              <w:pStyle w:val="body"/>
              <w:jc w:val="center"/>
              <w:rPr>
                <w:rFonts w:ascii="Times New Roman" w:hAnsi="Times New Roman"/>
                <w:b/>
                <w:sz w:val="24"/>
                <w:szCs w:val="24"/>
                <w:lang w:val="pt-BR"/>
              </w:rPr>
            </w:pPr>
          </w:p>
          <w:p w14:paraId="6C6A608E" w14:textId="480714AE" w:rsidR="00BD573A" w:rsidRDefault="00BD573A" w:rsidP="00215385">
            <w:pPr>
              <w:pStyle w:val="body"/>
              <w:jc w:val="center"/>
              <w:rPr>
                <w:rFonts w:ascii="Times New Roman" w:hAnsi="Times New Roman"/>
                <w:b/>
                <w:sz w:val="24"/>
                <w:szCs w:val="24"/>
                <w:lang w:val="pt-BR"/>
              </w:rPr>
            </w:pPr>
          </w:p>
          <w:p w14:paraId="52B14308" w14:textId="7565725A" w:rsidR="00BD573A" w:rsidRDefault="00BD573A" w:rsidP="00215385">
            <w:pPr>
              <w:pStyle w:val="body"/>
              <w:jc w:val="center"/>
              <w:rPr>
                <w:rFonts w:ascii="Times New Roman" w:hAnsi="Times New Roman"/>
                <w:b/>
                <w:sz w:val="24"/>
                <w:szCs w:val="24"/>
                <w:lang w:val="pt-BR"/>
              </w:rPr>
            </w:pPr>
          </w:p>
          <w:p w14:paraId="4FE0EED7" w14:textId="03378999" w:rsidR="00BD573A" w:rsidRDefault="00BD573A" w:rsidP="00215385">
            <w:pPr>
              <w:pStyle w:val="body"/>
              <w:jc w:val="center"/>
              <w:rPr>
                <w:rFonts w:ascii="Times New Roman" w:hAnsi="Times New Roman"/>
                <w:b/>
                <w:sz w:val="24"/>
                <w:szCs w:val="24"/>
                <w:lang w:val="pt-BR"/>
              </w:rPr>
            </w:pPr>
          </w:p>
          <w:p w14:paraId="04A65DBF" w14:textId="7D670D7A" w:rsidR="00BD573A" w:rsidRDefault="00BD573A" w:rsidP="00215385">
            <w:pPr>
              <w:pStyle w:val="body"/>
              <w:jc w:val="center"/>
              <w:rPr>
                <w:rFonts w:ascii="Times New Roman" w:hAnsi="Times New Roman"/>
                <w:b/>
                <w:sz w:val="24"/>
                <w:szCs w:val="24"/>
                <w:lang w:val="pt-BR"/>
              </w:rPr>
            </w:pPr>
          </w:p>
          <w:p w14:paraId="757CEEC7" w14:textId="77777777" w:rsidR="00BD573A" w:rsidRDefault="00BD573A" w:rsidP="00215385">
            <w:pPr>
              <w:pStyle w:val="body"/>
              <w:jc w:val="center"/>
              <w:rPr>
                <w:rFonts w:ascii="Times New Roman" w:hAnsi="Times New Roman"/>
                <w:b/>
                <w:sz w:val="24"/>
                <w:szCs w:val="24"/>
                <w:lang w:val="pt-BR"/>
              </w:rPr>
            </w:pPr>
          </w:p>
          <w:p w14:paraId="1379C8CB" w14:textId="77777777" w:rsidR="00DA2F63" w:rsidRPr="00F47A2D" w:rsidRDefault="00DA2F63" w:rsidP="00215385">
            <w:pPr>
              <w:pStyle w:val="body"/>
              <w:jc w:val="center"/>
              <w:rPr>
                <w:rFonts w:ascii="Times New Roman" w:hAnsi="Times New Roman"/>
                <w:b/>
                <w:sz w:val="24"/>
                <w:szCs w:val="24"/>
                <w:lang w:val="pt-BR"/>
              </w:rPr>
            </w:pPr>
            <w:r w:rsidRPr="00F47A2D">
              <w:rPr>
                <w:rFonts w:ascii="Times New Roman" w:hAnsi="Times New Roman"/>
                <w:b/>
                <w:sz w:val="24"/>
                <w:szCs w:val="24"/>
                <w:lang w:val="pt-BR"/>
              </w:rPr>
              <w:t>DECLARAÇÕES</w:t>
            </w:r>
          </w:p>
          <w:p w14:paraId="4218D41C" w14:textId="54E147BF" w:rsidR="00DA2F63" w:rsidRDefault="00DA2F63" w:rsidP="00215385">
            <w:pPr>
              <w:pStyle w:val="body"/>
              <w:rPr>
                <w:rFonts w:ascii="Times New Roman" w:hAnsi="Times New Roman"/>
                <w:sz w:val="24"/>
                <w:szCs w:val="24"/>
                <w:lang w:val="pt-BR"/>
              </w:rPr>
            </w:pPr>
          </w:p>
          <w:p w14:paraId="618A432D" w14:textId="77777777" w:rsidR="00BD573A" w:rsidRPr="00F47A2D" w:rsidRDefault="00BD573A" w:rsidP="00215385">
            <w:pPr>
              <w:pStyle w:val="body"/>
              <w:rPr>
                <w:rFonts w:ascii="Times New Roman" w:hAnsi="Times New Roman"/>
                <w:sz w:val="24"/>
                <w:szCs w:val="24"/>
                <w:lang w:val="pt-BR"/>
              </w:rPr>
            </w:pPr>
          </w:p>
          <w:p w14:paraId="4D8E1122" w14:textId="77777777" w:rsidR="00792A75" w:rsidRDefault="00792A75" w:rsidP="00215385">
            <w:pPr>
              <w:pStyle w:val="NormalWeb"/>
              <w:spacing w:before="0" w:beforeAutospacing="0" w:after="0" w:afterAutospacing="0" w:line="360" w:lineRule="auto"/>
              <w:jc w:val="both"/>
            </w:pPr>
            <w:r w:rsidRPr="00792A75">
              <w:t xml:space="preserve">Com vistas à aprovação do instrumento de alteração do ato constitutivo da Entidade, </w:t>
            </w:r>
            <w:r w:rsidRPr="002E3D59">
              <w:rPr>
                <w:b/>
                <w:bCs/>
              </w:rPr>
              <w:t>DECLARO</w:t>
            </w:r>
            <w:r w:rsidRPr="00792A75">
              <w:t xml:space="preserve">, para os devidos fins, que: </w:t>
            </w:r>
          </w:p>
          <w:p w14:paraId="5E3432D2" w14:textId="77777777" w:rsidR="00792A75" w:rsidRDefault="00792A75" w:rsidP="00792A75">
            <w:pPr>
              <w:pStyle w:val="NormalWeb"/>
              <w:spacing w:before="0" w:beforeAutospacing="0" w:after="0" w:afterAutospacing="0" w:line="360" w:lineRule="auto"/>
              <w:jc w:val="both"/>
            </w:pPr>
            <w:r>
              <w:t>(a) nenhum dos sócios da Pessoa Jurídica faz parte de outra entidade que execute o mesmo tipo de serviço de radiodifusão, na localidade</w:t>
            </w:r>
            <w:r w:rsidR="00CE0D93">
              <w:t xml:space="preserve"> </w:t>
            </w:r>
            <w:r>
              <w:t>objeto da concessão ou permissão, nem de outras entidades de radiodifusão além dos limites fixados no art. 12 do Decreto-Lei n.º 236, de 1967;</w:t>
            </w:r>
          </w:p>
          <w:p w14:paraId="138E8A98" w14:textId="77777777" w:rsidR="00792A75" w:rsidRDefault="00792A75" w:rsidP="00792A75">
            <w:pPr>
              <w:pStyle w:val="NormalWeb"/>
              <w:spacing w:before="0" w:beforeAutospacing="0" w:after="0" w:afterAutospacing="0" w:line="360" w:lineRule="auto"/>
              <w:jc w:val="both"/>
            </w:pPr>
            <w:r>
              <w:t>(b) nenhum dos diretores da Pessoa Jurídica participa da direção de outra entidade executante do mesmo tipo de serviço de radiodifusão, na localidade objeto da outorga, nem de outras entidades de radiodifusão, em municípios diversos, em excesso aos limites fixados pelo art. 12 do Decreto-Lei n.º 236, de 1967;</w:t>
            </w:r>
          </w:p>
          <w:p w14:paraId="5E6796B3" w14:textId="77777777" w:rsidR="00DA2F63" w:rsidRPr="00F47A2D" w:rsidRDefault="00792A75" w:rsidP="00792A75">
            <w:pPr>
              <w:pStyle w:val="NormalWeb"/>
              <w:spacing w:before="0" w:beforeAutospacing="0" w:after="0" w:afterAutospacing="0" w:line="360" w:lineRule="auto"/>
              <w:jc w:val="both"/>
            </w:pPr>
            <w:r>
              <w:t xml:space="preserve">(c) nenhum dos diretores da Pessoa Jurídica está no exercício de mandato eletivo que lhes assegure imunidade parlamentar ou de cargo ou função do qual decorra foro especial; </w:t>
            </w:r>
            <w:r w:rsidR="00DA2F63" w:rsidRPr="00F47A2D">
              <w:t>e</w:t>
            </w:r>
          </w:p>
          <w:p w14:paraId="470D34AF" w14:textId="77777777" w:rsidR="00DA2F63" w:rsidRPr="00F47A2D" w:rsidRDefault="00792A75" w:rsidP="00215385">
            <w:pPr>
              <w:pStyle w:val="NormalWeb"/>
              <w:spacing w:before="0" w:beforeAutospacing="0" w:after="0" w:afterAutospacing="0" w:line="360" w:lineRule="auto"/>
              <w:jc w:val="both"/>
            </w:pPr>
            <w:r>
              <w:t>(d</w:t>
            </w:r>
            <w:r w:rsidR="00DA2F63" w:rsidRPr="00F47A2D">
              <w:t>) nenhum dos sócios ou dirigentes da Pessoa Jurídica foi condenado em decisão transitada em julgado ou proferida por órgão judicial colegiado, pela prática dos ilícitos referidos no art. 1º, caput, inciso I, alíneas “b”, “c”, “d”, “e”, “f”, “g”, “h”, “i”, “j”, “k”, “l”, “m”, “n”, “o”, “p” e “q” da Lei Complementar nº 64, de 18 de maio de 1990.</w:t>
            </w:r>
          </w:p>
          <w:p w14:paraId="60AAE760" w14:textId="77777777" w:rsidR="00DA2F63" w:rsidRPr="00F47A2D" w:rsidRDefault="00DA2F63" w:rsidP="00215385">
            <w:pPr>
              <w:pStyle w:val="NormalWeb"/>
              <w:spacing w:before="0" w:beforeAutospacing="0" w:after="0" w:afterAutospacing="0" w:line="360" w:lineRule="auto"/>
              <w:jc w:val="both"/>
            </w:pPr>
          </w:p>
          <w:p w14:paraId="177B4ADC" w14:textId="77777777" w:rsidR="00DA2F63" w:rsidRPr="00F47A2D" w:rsidRDefault="00DA2F63" w:rsidP="00215385">
            <w:pPr>
              <w:pStyle w:val="NormalWeb"/>
              <w:spacing w:before="0" w:beforeAutospacing="0" w:after="0" w:afterAutospacing="0" w:line="360" w:lineRule="auto"/>
              <w:jc w:val="both"/>
            </w:pPr>
            <w:r w:rsidRPr="00F47A2D">
              <w:t>Ciente de que a falsidade das informações aqui prestadas pode configurar infração penal e administrativa, sujeitando os responsáveis à aplicação das sanções cabíveis, firmo este requerimento.</w:t>
            </w:r>
          </w:p>
          <w:p w14:paraId="6FF38C7F" w14:textId="3320093A" w:rsidR="00DA2F63" w:rsidRDefault="00DA2F63" w:rsidP="00215385">
            <w:pPr>
              <w:pStyle w:val="NormalWeb"/>
              <w:spacing w:before="0" w:beforeAutospacing="0" w:after="0" w:afterAutospacing="0" w:line="360" w:lineRule="auto"/>
              <w:jc w:val="both"/>
            </w:pPr>
          </w:p>
          <w:p w14:paraId="6F0ECFAF" w14:textId="26424FB5" w:rsidR="002E3D59" w:rsidRDefault="002E3D59" w:rsidP="00215385">
            <w:pPr>
              <w:pStyle w:val="NormalWeb"/>
              <w:spacing w:before="0" w:beforeAutospacing="0" w:after="0" w:afterAutospacing="0" w:line="360" w:lineRule="auto"/>
              <w:jc w:val="both"/>
            </w:pPr>
          </w:p>
          <w:p w14:paraId="58F89238" w14:textId="411B6019" w:rsidR="002E3D59" w:rsidRDefault="002E3D59" w:rsidP="002E3D59">
            <w:pPr>
              <w:pStyle w:val="NormalWeb"/>
              <w:spacing w:before="0" w:beforeAutospacing="0" w:after="0" w:afterAutospacing="0" w:line="360" w:lineRule="auto"/>
              <w:jc w:val="right"/>
            </w:pPr>
            <w:r>
              <w:t>__________________ de ___________ de _________.</w:t>
            </w:r>
          </w:p>
          <w:p w14:paraId="6D61D547" w14:textId="1412F2F7" w:rsidR="009C7A2B" w:rsidRDefault="009C7A2B" w:rsidP="00215385">
            <w:pPr>
              <w:pStyle w:val="NormalWeb"/>
              <w:spacing w:before="0" w:beforeAutospacing="0" w:after="0" w:afterAutospacing="0" w:line="360" w:lineRule="auto"/>
              <w:jc w:val="both"/>
            </w:pPr>
          </w:p>
          <w:p w14:paraId="35FFA674" w14:textId="77777777" w:rsidR="002E3D59" w:rsidRPr="00F47A2D" w:rsidRDefault="002E3D59" w:rsidP="00215385">
            <w:pPr>
              <w:pStyle w:val="NormalWeb"/>
              <w:spacing w:before="0" w:beforeAutospacing="0" w:after="0" w:afterAutospacing="0" w:line="360" w:lineRule="auto"/>
              <w:jc w:val="both"/>
            </w:pPr>
          </w:p>
          <w:p w14:paraId="7B909224" w14:textId="77777777" w:rsidR="00DA2F63" w:rsidRDefault="00DA2F63" w:rsidP="00792A75">
            <w:pPr>
              <w:pStyle w:val="body"/>
              <w:jc w:val="center"/>
              <w:rPr>
                <w:rFonts w:ascii="Times New Roman" w:hAnsi="Times New Roman"/>
                <w:spacing w:val="0"/>
                <w:sz w:val="24"/>
                <w:szCs w:val="24"/>
                <w:lang w:val="pt-BR" w:eastAsia="pt-BR"/>
              </w:rPr>
            </w:pPr>
            <w:r w:rsidRPr="00F47A2D">
              <w:rPr>
                <w:rFonts w:ascii="Times New Roman" w:hAnsi="Times New Roman"/>
                <w:spacing w:val="0"/>
                <w:sz w:val="24"/>
                <w:szCs w:val="24"/>
                <w:lang w:val="pt-BR" w:eastAsia="pt-BR"/>
              </w:rPr>
              <w:t>________________________________________________________________________</w:t>
            </w:r>
            <w:r w:rsidRPr="00F47A2D">
              <w:rPr>
                <w:rFonts w:ascii="Times New Roman" w:hAnsi="Times New Roman"/>
                <w:spacing w:val="0"/>
                <w:sz w:val="24"/>
                <w:szCs w:val="24"/>
                <w:lang w:val="pt-BR" w:eastAsia="pt-BR"/>
              </w:rPr>
              <w:br/>
            </w:r>
            <w:r w:rsidR="002E3D59">
              <w:rPr>
                <w:rFonts w:ascii="Times New Roman" w:hAnsi="Times New Roman"/>
                <w:spacing w:val="0"/>
                <w:sz w:val="24"/>
                <w:szCs w:val="24"/>
                <w:lang w:val="pt-BR" w:eastAsia="pt-BR"/>
              </w:rPr>
              <w:t>NOME COMPLETO DO REPRESENTANTE LEGAL*</w:t>
            </w:r>
          </w:p>
          <w:p w14:paraId="29A518F2" w14:textId="3FA20D16" w:rsidR="002E3D59" w:rsidRDefault="002E3D59" w:rsidP="00792A75">
            <w:pPr>
              <w:pStyle w:val="body"/>
              <w:jc w:val="center"/>
              <w:rPr>
                <w:rFonts w:ascii="Times New Roman" w:hAnsi="Times New Roman"/>
                <w:lang w:val="pt-BR"/>
              </w:rPr>
            </w:pPr>
            <w:r>
              <w:rPr>
                <w:rFonts w:ascii="Times New Roman" w:hAnsi="Times New Roman"/>
                <w:lang w:val="pt-BR"/>
              </w:rPr>
              <w:t>Assinatura</w:t>
            </w:r>
          </w:p>
          <w:p w14:paraId="3AFF00CC" w14:textId="77777777" w:rsidR="002E3D59" w:rsidRDefault="002E3D59" w:rsidP="00792A75">
            <w:pPr>
              <w:pStyle w:val="body"/>
              <w:jc w:val="center"/>
              <w:rPr>
                <w:rFonts w:ascii="Times New Roman" w:hAnsi="Times New Roman"/>
                <w:lang w:val="pt-BR"/>
              </w:rPr>
            </w:pPr>
            <w:r>
              <w:rPr>
                <w:rFonts w:ascii="Times New Roman" w:hAnsi="Times New Roman"/>
                <w:lang w:val="pt-BR"/>
              </w:rPr>
              <w:t>CPF</w:t>
            </w:r>
          </w:p>
          <w:p w14:paraId="0215AF2F" w14:textId="77777777" w:rsidR="002E3D59" w:rsidRDefault="002E3D59" w:rsidP="00792A75">
            <w:pPr>
              <w:pStyle w:val="body"/>
              <w:jc w:val="center"/>
              <w:rPr>
                <w:rFonts w:ascii="Times New Roman" w:hAnsi="Times New Roman"/>
                <w:lang w:val="pt-BR"/>
              </w:rPr>
            </w:pPr>
          </w:p>
          <w:p w14:paraId="16F4B1CE" w14:textId="77777777" w:rsidR="002E3D59" w:rsidRDefault="002E3D59" w:rsidP="00792A75">
            <w:pPr>
              <w:pStyle w:val="body"/>
              <w:jc w:val="center"/>
              <w:rPr>
                <w:rFonts w:ascii="Times New Roman" w:hAnsi="Times New Roman"/>
                <w:lang w:val="pt-BR"/>
              </w:rPr>
            </w:pPr>
          </w:p>
          <w:p w14:paraId="5D3FE96C" w14:textId="5752F144" w:rsidR="002E3D59" w:rsidRPr="00F47A2D" w:rsidRDefault="002E3D59" w:rsidP="002E3D59">
            <w:pPr>
              <w:pStyle w:val="body"/>
              <w:jc w:val="both"/>
              <w:rPr>
                <w:rFonts w:ascii="Times New Roman" w:hAnsi="Times New Roman"/>
                <w:lang w:val="pt-BR"/>
              </w:rPr>
            </w:pPr>
            <w:r w:rsidRPr="002E3D59">
              <w:rPr>
                <w:rFonts w:ascii="Times New Roman" w:hAnsi="Times New Roman"/>
                <w:b/>
                <w:bCs/>
                <w:u w:val="single"/>
                <w:lang w:val="pt-BR"/>
              </w:rPr>
              <w:t>*Atenção</w:t>
            </w:r>
            <w:r>
              <w:rPr>
                <w:rFonts w:ascii="Times New Roman" w:hAnsi="Times New Roman"/>
                <w:lang w:val="pt-BR"/>
              </w:rPr>
              <w:t>: As declarações devem ser firmadas pelo administrador, diretor ou gerente da Entidade.</w:t>
            </w:r>
          </w:p>
        </w:tc>
      </w:tr>
    </w:tbl>
    <w:p w14:paraId="00D46433" w14:textId="77777777" w:rsidR="00944EFE" w:rsidRDefault="00944EFE" w:rsidP="00944EFE">
      <w:pPr>
        <w:rPr>
          <w:rFonts w:ascii="Times New Roman" w:hAnsi="Times New Roman"/>
          <w:lang w:val="pt-BR"/>
        </w:rPr>
      </w:pPr>
    </w:p>
    <w:p w14:paraId="012F25F3" w14:textId="77777777" w:rsidR="00BD573A" w:rsidRDefault="00BD573A" w:rsidP="002E3D59">
      <w:pPr>
        <w:jc w:val="center"/>
        <w:rPr>
          <w:rFonts w:ascii="Times New Roman" w:hAnsi="Times New Roman"/>
          <w:b/>
          <w:sz w:val="24"/>
          <w:lang w:val="pt-BR"/>
        </w:rPr>
      </w:pPr>
    </w:p>
    <w:p w14:paraId="1BB79CA7" w14:textId="77777777" w:rsidR="00BD573A" w:rsidRDefault="00BD573A" w:rsidP="002E3D59">
      <w:pPr>
        <w:jc w:val="center"/>
        <w:rPr>
          <w:rFonts w:ascii="Times New Roman" w:hAnsi="Times New Roman"/>
          <w:b/>
          <w:sz w:val="24"/>
          <w:lang w:val="pt-BR"/>
        </w:rPr>
      </w:pPr>
    </w:p>
    <w:p w14:paraId="497B8B4D" w14:textId="77777777" w:rsidR="00BD573A" w:rsidRDefault="00BD573A" w:rsidP="002E3D59">
      <w:pPr>
        <w:jc w:val="center"/>
        <w:rPr>
          <w:rFonts w:ascii="Times New Roman" w:hAnsi="Times New Roman"/>
          <w:b/>
          <w:sz w:val="24"/>
          <w:lang w:val="pt-BR"/>
        </w:rPr>
      </w:pPr>
    </w:p>
    <w:p w14:paraId="2BD53434" w14:textId="77777777" w:rsidR="00BD573A" w:rsidRDefault="00BD573A" w:rsidP="002E3D59">
      <w:pPr>
        <w:jc w:val="center"/>
        <w:rPr>
          <w:rFonts w:ascii="Times New Roman" w:hAnsi="Times New Roman"/>
          <w:b/>
          <w:sz w:val="24"/>
          <w:lang w:val="pt-BR"/>
        </w:rPr>
      </w:pPr>
    </w:p>
    <w:p w14:paraId="7A830BB3" w14:textId="2D408AAE" w:rsidR="00944EFE" w:rsidRPr="00F47A2D" w:rsidRDefault="00944EFE" w:rsidP="002E3D59">
      <w:pPr>
        <w:jc w:val="center"/>
        <w:rPr>
          <w:rFonts w:ascii="Times New Roman" w:hAnsi="Times New Roman"/>
          <w:b/>
          <w:sz w:val="24"/>
          <w:lang w:val="pt-BR"/>
        </w:rPr>
      </w:pPr>
      <w:r w:rsidRPr="00F47A2D">
        <w:rPr>
          <w:rFonts w:ascii="Times New Roman" w:hAnsi="Times New Roman"/>
          <w:b/>
          <w:sz w:val="24"/>
          <w:lang w:val="pt-BR"/>
        </w:rPr>
        <w:t>ANEXO</w:t>
      </w:r>
      <w:r w:rsidR="00CE0D93">
        <w:rPr>
          <w:rFonts w:ascii="Times New Roman" w:hAnsi="Times New Roman"/>
          <w:b/>
          <w:sz w:val="24"/>
          <w:lang w:val="pt-BR"/>
        </w:rPr>
        <w:t xml:space="preserve"> </w:t>
      </w:r>
      <w:r w:rsidR="00380133">
        <w:rPr>
          <w:rFonts w:ascii="Times New Roman" w:hAnsi="Times New Roman"/>
          <w:b/>
          <w:sz w:val="24"/>
        </w:rPr>
        <w:t>I</w:t>
      </w:r>
    </w:p>
    <w:p w14:paraId="1064D5AE" w14:textId="77777777" w:rsidR="00944EFE" w:rsidRPr="00F47A2D" w:rsidRDefault="00944EFE" w:rsidP="00944EFE">
      <w:pPr>
        <w:rPr>
          <w:rFonts w:ascii="Times New Roman" w:hAnsi="Times New Roman"/>
          <w:lang w:val="pt-BR"/>
        </w:rPr>
      </w:pPr>
    </w:p>
    <w:tbl>
      <w:tblPr>
        <w:tblW w:w="10550" w:type="dxa"/>
        <w:jc w:val="center"/>
        <w:tblLook w:val="01E0" w:firstRow="1" w:lastRow="1" w:firstColumn="1" w:lastColumn="1" w:noHBand="0" w:noVBand="0"/>
      </w:tblPr>
      <w:tblGrid>
        <w:gridCol w:w="1860"/>
        <w:gridCol w:w="8690"/>
      </w:tblGrid>
      <w:tr w:rsidR="00944EFE" w:rsidRPr="0048785F" w14:paraId="75E21309" w14:textId="77777777" w:rsidTr="003A57A1">
        <w:trPr>
          <w:trHeight w:val="432"/>
          <w:jc w:val="center"/>
        </w:trPr>
        <w:tc>
          <w:tcPr>
            <w:tcW w:w="10550" w:type="dxa"/>
            <w:gridSpan w:val="2"/>
            <w:tcBorders>
              <w:top w:val="single" w:sz="2" w:space="0" w:color="999999"/>
              <w:left w:val="single" w:sz="2" w:space="0" w:color="999999"/>
              <w:bottom w:val="single" w:sz="2" w:space="0" w:color="999999"/>
              <w:right w:val="single" w:sz="2" w:space="0" w:color="999999"/>
            </w:tcBorders>
            <w:shd w:val="clear" w:color="auto" w:fill="E6E6E6"/>
            <w:vAlign w:val="center"/>
          </w:tcPr>
          <w:p w14:paraId="07662D3C" w14:textId="77777777" w:rsidR="00944EFE" w:rsidRPr="00380133" w:rsidRDefault="00944EFE" w:rsidP="0048785F">
            <w:pPr>
              <w:pStyle w:val="body"/>
              <w:jc w:val="center"/>
              <w:rPr>
                <w:rFonts w:ascii="Times New Roman" w:hAnsi="Times New Roman"/>
                <w:b/>
                <w:sz w:val="22"/>
                <w:szCs w:val="22"/>
                <w:lang w:val="pt-BR"/>
              </w:rPr>
            </w:pPr>
            <w:r w:rsidRPr="00380133">
              <w:rPr>
                <w:rFonts w:ascii="Times New Roman" w:hAnsi="Times New Roman"/>
                <w:b/>
                <w:sz w:val="22"/>
                <w:szCs w:val="22"/>
                <w:lang w:val="pt-BR"/>
              </w:rPr>
              <w:t>DOCUMENTOS NECESSÁRIOS</w:t>
            </w:r>
          </w:p>
        </w:tc>
      </w:tr>
      <w:tr w:rsidR="0048785F" w:rsidRPr="00592EB2" w14:paraId="418C93C8" w14:textId="77777777" w:rsidTr="003A57A1">
        <w:trPr>
          <w:trHeight w:val="432"/>
          <w:jc w:val="center"/>
        </w:trPr>
        <w:tc>
          <w:tcPr>
            <w:tcW w:w="1860" w:type="dxa"/>
            <w:tcBorders>
              <w:top w:val="single" w:sz="2" w:space="0" w:color="999999"/>
              <w:left w:val="single" w:sz="2" w:space="0" w:color="999999"/>
              <w:bottom w:val="single" w:sz="2" w:space="0" w:color="999999"/>
              <w:right w:val="single" w:sz="2" w:space="0" w:color="999999"/>
            </w:tcBorders>
            <w:shd w:val="clear" w:color="auto" w:fill="E6E6E6"/>
            <w:vAlign w:val="center"/>
          </w:tcPr>
          <w:p w14:paraId="7D0141F8" w14:textId="77777777" w:rsidR="0048785F" w:rsidRPr="00380133" w:rsidRDefault="0048785F" w:rsidP="00944EFE">
            <w:pPr>
              <w:pStyle w:val="italic"/>
              <w:jc w:val="center"/>
              <w:rPr>
                <w:rFonts w:ascii="Times New Roman" w:hAnsi="Times New Roman"/>
                <w:sz w:val="22"/>
                <w:szCs w:val="22"/>
                <w:lang w:val="pt-BR"/>
              </w:rPr>
            </w:pPr>
            <w:r w:rsidRPr="00380133">
              <w:rPr>
                <w:rFonts w:ascii="Times New Roman" w:hAnsi="Times New Roman"/>
                <w:sz w:val="22"/>
                <w:szCs w:val="22"/>
                <w:lang w:val="pt-BR"/>
              </w:rPr>
              <w:t>RELATIVO À PESSOA JURÍDICA</w:t>
            </w:r>
          </w:p>
        </w:tc>
        <w:tc>
          <w:tcPr>
            <w:tcW w:w="8690" w:type="dxa"/>
            <w:tcBorders>
              <w:top w:val="single" w:sz="2" w:space="0" w:color="999999"/>
              <w:left w:val="single" w:sz="2" w:space="0" w:color="999999"/>
              <w:bottom w:val="single" w:sz="2" w:space="0" w:color="999999"/>
              <w:right w:val="single" w:sz="2" w:space="0" w:color="999999"/>
            </w:tcBorders>
            <w:shd w:val="clear" w:color="auto" w:fill="FFFFFF"/>
            <w:vAlign w:val="center"/>
          </w:tcPr>
          <w:p w14:paraId="344CB11E" w14:textId="4096DA39" w:rsidR="0048785F" w:rsidRPr="00380133" w:rsidRDefault="00592EB2" w:rsidP="00592EB2">
            <w:pPr>
              <w:pStyle w:val="NormalWeb"/>
              <w:spacing w:line="360" w:lineRule="auto"/>
              <w:jc w:val="both"/>
              <w:rPr>
                <w:sz w:val="22"/>
                <w:szCs w:val="22"/>
              </w:rPr>
            </w:pPr>
            <w:r w:rsidRPr="00380133">
              <w:rPr>
                <w:sz w:val="22"/>
                <w:szCs w:val="22"/>
              </w:rPr>
              <w:t xml:space="preserve">a) </w:t>
            </w:r>
            <w:r w:rsidR="0048785F" w:rsidRPr="00380133">
              <w:rPr>
                <w:sz w:val="22"/>
                <w:szCs w:val="22"/>
              </w:rPr>
              <w:t>A</w:t>
            </w:r>
            <w:r w:rsidR="002E3D59" w:rsidRPr="00380133">
              <w:rPr>
                <w:sz w:val="22"/>
                <w:szCs w:val="22"/>
              </w:rPr>
              <w:t xml:space="preserve">lteração Contratual/Estatutária e/ou Ata de Reunião/Assembleia, registrada/arquivada no órgão competente, encaminhada no prazo </w:t>
            </w:r>
            <w:r w:rsidR="0048785F" w:rsidRPr="00380133">
              <w:rPr>
                <w:sz w:val="22"/>
                <w:szCs w:val="22"/>
              </w:rPr>
              <w:t>no prazo de 60 dias</w:t>
            </w:r>
            <w:r w:rsidRPr="00380133">
              <w:rPr>
                <w:sz w:val="22"/>
                <w:szCs w:val="22"/>
              </w:rPr>
              <w:t>, a contar d</w:t>
            </w:r>
            <w:r w:rsidR="002E3D59" w:rsidRPr="00380133">
              <w:rPr>
                <w:sz w:val="22"/>
                <w:szCs w:val="22"/>
              </w:rPr>
              <w:t>o respectivo registro/arquivamento</w:t>
            </w:r>
            <w:r w:rsidRPr="00380133">
              <w:rPr>
                <w:sz w:val="22"/>
                <w:szCs w:val="22"/>
              </w:rPr>
              <w:t>;</w:t>
            </w:r>
          </w:p>
          <w:p w14:paraId="28E3705C" w14:textId="77777777" w:rsidR="00B8292C" w:rsidRPr="00380133" w:rsidRDefault="00592EB2" w:rsidP="00944EFE">
            <w:pPr>
              <w:pStyle w:val="NormalWeb"/>
              <w:spacing w:line="360" w:lineRule="auto"/>
              <w:jc w:val="both"/>
              <w:rPr>
                <w:sz w:val="22"/>
                <w:szCs w:val="22"/>
              </w:rPr>
            </w:pPr>
            <w:r w:rsidRPr="00380133">
              <w:rPr>
                <w:sz w:val="22"/>
                <w:szCs w:val="22"/>
              </w:rPr>
              <w:t xml:space="preserve">b) certidão emitida pela Junta Comercial (ou Órgão de registro </w:t>
            </w:r>
            <w:r w:rsidR="00B8292C" w:rsidRPr="00380133">
              <w:rPr>
                <w:sz w:val="22"/>
                <w:szCs w:val="22"/>
              </w:rPr>
              <w:t>competente</w:t>
            </w:r>
            <w:r w:rsidRPr="00380133">
              <w:rPr>
                <w:sz w:val="22"/>
                <w:szCs w:val="22"/>
              </w:rPr>
              <w:t>)</w:t>
            </w:r>
            <w:r w:rsidR="00B8292C" w:rsidRPr="00380133">
              <w:rPr>
                <w:sz w:val="22"/>
                <w:szCs w:val="22"/>
              </w:rPr>
              <w:t xml:space="preserve">, </w:t>
            </w:r>
            <w:r w:rsidR="00B8292C" w:rsidRPr="00380133">
              <w:rPr>
                <w:sz w:val="22"/>
                <w:szCs w:val="22"/>
                <w:u w:val="single"/>
              </w:rPr>
              <w:t>atualizada</w:t>
            </w:r>
            <w:r w:rsidR="00B8292C" w:rsidRPr="00380133">
              <w:rPr>
                <w:sz w:val="22"/>
                <w:szCs w:val="22"/>
              </w:rPr>
              <w:t>,</w:t>
            </w:r>
            <w:r w:rsidRPr="00380133">
              <w:rPr>
                <w:sz w:val="22"/>
                <w:szCs w:val="22"/>
              </w:rPr>
              <w:t xml:space="preserve"> </w:t>
            </w:r>
            <w:r w:rsidR="00B8292C" w:rsidRPr="00380133">
              <w:rPr>
                <w:sz w:val="22"/>
                <w:szCs w:val="22"/>
              </w:rPr>
              <w:t>e</w:t>
            </w:r>
            <w:r w:rsidRPr="00380133">
              <w:rPr>
                <w:sz w:val="22"/>
                <w:szCs w:val="22"/>
              </w:rPr>
              <w:t>m que conste o histórico detalhado de todos os atos arquivados</w:t>
            </w:r>
            <w:r w:rsidR="00B8292C" w:rsidRPr="00380133">
              <w:rPr>
                <w:sz w:val="22"/>
                <w:szCs w:val="22"/>
              </w:rPr>
              <w:t xml:space="preserve"> pela Entidade;</w:t>
            </w:r>
          </w:p>
          <w:p w14:paraId="096D6A41" w14:textId="2E476668" w:rsidR="00D5762B" w:rsidRPr="00D5762B" w:rsidRDefault="00D5762B" w:rsidP="00D5762B">
            <w:pPr>
              <w:pStyle w:val="NormalWeb"/>
              <w:spacing w:line="360" w:lineRule="auto"/>
              <w:jc w:val="both"/>
              <w:rPr>
                <w:sz w:val="22"/>
                <w:szCs w:val="22"/>
              </w:rPr>
            </w:pPr>
            <w:r w:rsidRPr="00D5762B">
              <w:rPr>
                <w:b/>
                <w:sz w:val="22"/>
                <w:szCs w:val="22"/>
                <w:u w:val="single"/>
              </w:rPr>
              <w:t>Atenção¹:</w:t>
            </w:r>
            <w:r w:rsidRPr="00D5762B">
              <w:rPr>
                <w:sz w:val="22"/>
                <w:szCs w:val="22"/>
              </w:rPr>
              <w:t xml:space="preserve"> Se houver espólio no quadro societário/diretivo da Permissionária/Concessionária, far-se-á necessário o encaminhamento dos seguintes documentos: </w:t>
            </w:r>
            <w:r w:rsidRPr="00380133">
              <w:rPr>
                <w:sz w:val="22"/>
                <w:szCs w:val="22"/>
              </w:rPr>
              <w:t xml:space="preserve">termo de inventariante e formal de partilha (se houver), acompanhado </w:t>
            </w:r>
            <w:r w:rsidRPr="00D5762B">
              <w:rPr>
                <w:sz w:val="22"/>
                <w:szCs w:val="22"/>
              </w:rPr>
              <w:t xml:space="preserve">dos últimos andamentos processuais. </w:t>
            </w:r>
          </w:p>
          <w:p w14:paraId="7D33A6A2" w14:textId="4E147D99" w:rsidR="00592EB2" w:rsidRPr="00380133" w:rsidRDefault="00D5762B" w:rsidP="00D5762B">
            <w:pPr>
              <w:pStyle w:val="NormalWeb"/>
              <w:spacing w:line="360" w:lineRule="auto"/>
              <w:jc w:val="both"/>
              <w:rPr>
                <w:sz w:val="22"/>
                <w:szCs w:val="22"/>
              </w:rPr>
            </w:pPr>
            <w:r w:rsidRPr="00380133">
              <w:rPr>
                <w:b/>
                <w:sz w:val="22"/>
                <w:szCs w:val="22"/>
                <w:u w:val="single"/>
                <w:lang w:val="en-US"/>
              </w:rPr>
              <w:t>Atenção²:</w:t>
            </w:r>
            <w:r w:rsidRPr="00380133">
              <w:rPr>
                <w:sz w:val="22"/>
                <w:szCs w:val="22"/>
                <w:lang w:val="en-US"/>
              </w:rPr>
              <w:t xml:space="preserve"> Caso haja alterações </w:t>
            </w:r>
            <w:r w:rsidRPr="00380133">
              <w:rPr>
                <w:sz w:val="22"/>
                <w:szCs w:val="22"/>
              </w:rPr>
              <w:t>contratuais</w:t>
            </w:r>
            <w:r w:rsidRPr="00380133">
              <w:rPr>
                <w:sz w:val="22"/>
                <w:szCs w:val="22"/>
                <w:lang w:val="en-US"/>
              </w:rPr>
              <w:t xml:space="preserve"> anteriores, deverá ser indicado o número do processo em que foram apresentadas a este Ministério a fim de que seja promovida a integral regularização dos assentamentos.</w:t>
            </w:r>
          </w:p>
        </w:tc>
      </w:tr>
      <w:tr w:rsidR="00944EFE" w:rsidRPr="00592EB2" w14:paraId="42BCF443" w14:textId="77777777" w:rsidTr="003A57A1">
        <w:trPr>
          <w:trHeight w:val="432"/>
          <w:jc w:val="center"/>
        </w:trPr>
        <w:tc>
          <w:tcPr>
            <w:tcW w:w="1860" w:type="dxa"/>
            <w:tcBorders>
              <w:top w:val="single" w:sz="2" w:space="0" w:color="999999"/>
              <w:left w:val="single" w:sz="2" w:space="0" w:color="999999"/>
              <w:bottom w:val="single" w:sz="2" w:space="0" w:color="999999"/>
              <w:right w:val="single" w:sz="2" w:space="0" w:color="999999"/>
            </w:tcBorders>
            <w:shd w:val="clear" w:color="auto" w:fill="E6E6E6"/>
            <w:vAlign w:val="center"/>
          </w:tcPr>
          <w:p w14:paraId="490E2E1B" w14:textId="1E944647" w:rsidR="00944EFE" w:rsidRPr="00380133" w:rsidRDefault="00944EFE" w:rsidP="00944EFE">
            <w:pPr>
              <w:pStyle w:val="italic"/>
              <w:jc w:val="center"/>
              <w:rPr>
                <w:rFonts w:ascii="Times New Roman" w:hAnsi="Times New Roman"/>
                <w:sz w:val="22"/>
                <w:szCs w:val="22"/>
                <w:lang w:val="pt-BR"/>
              </w:rPr>
            </w:pPr>
            <w:r w:rsidRPr="00380133">
              <w:rPr>
                <w:rFonts w:ascii="Times New Roman" w:hAnsi="Times New Roman"/>
                <w:sz w:val="22"/>
                <w:szCs w:val="22"/>
                <w:lang w:val="pt-BR"/>
              </w:rPr>
              <w:t xml:space="preserve">RELATIVOS </w:t>
            </w:r>
            <w:r w:rsidR="00CE0D93" w:rsidRPr="00380133">
              <w:rPr>
                <w:rFonts w:ascii="Times New Roman" w:hAnsi="Times New Roman"/>
                <w:sz w:val="22"/>
                <w:szCs w:val="22"/>
                <w:lang w:val="pt-BR"/>
              </w:rPr>
              <w:t>A</w:t>
            </w:r>
            <w:r w:rsidRPr="00380133">
              <w:rPr>
                <w:rFonts w:ascii="Times New Roman" w:hAnsi="Times New Roman"/>
                <w:sz w:val="22"/>
                <w:szCs w:val="22"/>
                <w:lang w:val="pt-BR"/>
              </w:rPr>
              <w:t xml:space="preserve">OS SÓCIOS </w:t>
            </w:r>
            <w:r w:rsidR="00D5762B" w:rsidRPr="00380133">
              <w:rPr>
                <w:rFonts w:ascii="Times New Roman" w:hAnsi="Times New Roman"/>
                <w:sz w:val="22"/>
                <w:szCs w:val="22"/>
              </w:rPr>
              <w:t>E</w:t>
            </w:r>
            <w:r w:rsidRPr="00380133">
              <w:rPr>
                <w:rFonts w:ascii="Times New Roman" w:hAnsi="Times New Roman"/>
                <w:sz w:val="22"/>
                <w:szCs w:val="22"/>
                <w:lang w:val="pt-BR"/>
              </w:rPr>
              <w:t xml:space="preserve"> DIRETORES</w:t>
            </w:r>
          </w:p>
        </w:tc>
        <w:tc>
          <w:tcPr>
            <w:tcW w:w="8690" w:type="dxa"/>
            <w:tcBorders>
              <w:top w:val="single" w:sz="2" w:space="0" w:color="999999"/>
              <w:left w:val="single" w:sz="2" w:space="0" w:color="999999"/>
              <w:bottom w:val="single" w:sz="2" w:space="0" w:color="999999"/>
              <w:right w:val="single" w:sz="2" w:space="0" w:color="999999"/>
            </w:tcBorders>
            <w:shd w:val="clear" w:color="auto" w:fill="FFFFFF"/>
            <w:vAlign w:val="center"/>
          </w:tcPr>
          <w:p w14:paraId="19649536" w14:textId="74E234DF" w:rsidR="00944EFE" w:rsidRPr="00380133" w:rsidRDefault="00944EFE" w:rsidP="00055698">
            <w:pPr>
              <w:pStyle w:val="NormalWeb"/>
              <w:spacing w:line="360" w:lineRule="auto"/>
              <w:jc w:val="both"/>
              <w:rPr>
                <w:sz w:val="22"/>
                <w:szCs w:val="22"/>
              </w:rPr>
            </w:pPr>
            <w:r w:rsidRPr="00380133">
              <w:rPr>
                <w:sz w:val="22"/>
                <w:szCs w:val="22"/>
              </w:rPr>
              <w:t xml:space="preserve">a) prova da condição de brasileiro nato ou naturalizado há mais de dez anos, para os sócios e dirigentes, </w:t>
            </w:r>
            <w:r w:rsidRPr="00380133">
              <w:rPr>
                <w:b/>
                <w:bCs/>
                <w:sz w:val="22"/>
                <w:szCs w:val="22"/>
              </w:rPr>
              <w:t>por meio de um dos seguintes documentos</w:t>
            </w:r>
            <w:r w:rsidRPr="00380133">
              <w:rPr>
                <w:sz w:val="22"/>
                <w:szCs w:val="22"/>
              </w:rPr>
              <w:t xml:space="preserve">: </w:t>
            </w:r>
            <w:r w:rsidR="00D5762B" w:rsidRPr="00380133">
              <w:rPr>
                <w:sz w:val="22"/>
                <w:szCs w:val="22"/>
              </w:rPr>
              <w:t xml:space="preserve">i) </w:t>
            </w:r>
            <w:r w:rsidRPr="00380133">
              <w:rPr>
                <w:sz w:val="22"/>
                <w:szCs w:val="22"/>
              </w:rPr>
              <w:t>certidão de nascimento</w:t>
            </w:r>
            <w:r w:rsidR="00D5762B" w:rsidRPr="00380133">
              <w:rPr>
                <w:sz w:val="22"/>
                <w:szCs w:val="22"/>
              </w:rPr>
              <w:t>; ii) certidão de</w:t>
            </w:r>
            <w:r w:rsidRPr="00380133">
              <w:rPr>
                <w:sz w:val="22"/>
                <w:szCs w:val="22"/>
              </w:rPr>
              <w:t xml:space="preserve"> casamento</w:t>
            </w:r>
            <w:r w:rsidR="00D5762B" w:rsidRPr="00380133">
              <w:rPr>
                <w:sz w:val="22"/>
                <w:szCs w:val="22"/>
              </w:rPr>
              <w:t>; iii)</w:t>
            </w:r>
            <w:r w:rsidRPr="00380133">
              <w:rPr>
                <w:sz w:val="22"/>
                <w:szCs w:val="22"/>
              </w:rPr>
              <w:t xml:space="preserve"> certificado de reservista</w:t>
            </w:r>
            <w:r w:rsidR="00D5762B" w:rsidRPr="00380133">
              <w:rPr>
                <w:sz w:val="22"/>
                <w:szCs w:val="22"/>
              </w:rPr>
              <w:t>; iv)</w:t>
            </w:r>
            <w:r w:rsidRPr="00380133">
              <w:rPr>
                <w:sz w:val="22"/>
                <w:szCs w:val="22"/>
              </w:rPr>
              <w:t xml:space="preserve"> cédula de identidade</w:t>
            </w:r>
            <w:r w:rsidR="00D5762B" w:rsidRPr="00380133">
              <w:rPr>
                <w:sz w:val="22"/>
                <w:szCs w:val="22"/>
              </w:rPr>
              <w:t>; v)</w:t>
            </w:r>
            <w:r w:rsidRPr="00380133">
              <w:rPr>
                <w:sz w:val="22"/>
                <w:szCs w:val="22"/>
              </w:rPr>
              <w:t xml:space="preserve"> certificado de naturalização expedido há mais de dez anos</w:t>
            </w:r>
            <w:r w:rsidR="00055698" w:rsidRPr="00380133">
              <w:rPr>
                <w:sz w:val="22"/>
                <w:szCs w:val="22"/>
              </w:rPr>
              <w:t>; vi)</w:t>
            </w:r>
            <w:r w:rsidRPr="00380133">
              <w:rPr>
                <w:sz w:val="22"/>
                <w:szCs w:val="22"/>
              </w:rPr>
              <w:t xml:space="preserve"> carteira profissional</w:t>
            </w:r>
            <w:r w:rsidR="00055698" w:rsidRPr="00380133">
              <w:rPr>
                <w:sz w:val="22"/>
                <w:szCs w:val="22"/>
              </w:rPr>
              <w:t>; vii)</w:t>
            </w:r>
            <w:r w:rsidRPr="00380133">
              <w:rPr>
                <w:sz w:val="22"/>
                <w:szCs w:val="22"/>
              </w:rPr>
              <w:t xml:space="preserve"> carteira de trabalho e previdência social</w:t>
            </w:r>
            <w:r w:rsidR="00055698" w:rsidRPr="00380133">
              <w:rPr>
                <w:sz w:val="22"/>
                <w:szCs w:val="22"/>
              </w:rPr>
              <w:t>,</w:t>
            </w:r>
            <w:r w:rsidRPr="00380133">
              <w:rPr>
                <w:sz w:val="22"/>
                <w:szCs w:val="22"/>
              </w:rPr>
              <w:t xml:space="preserve"> ou </w:t>
            </w:r>
            <w:r w:rsidR="00055698" w:rsidRPr="00380133">
              <w:rPr>
                <w:sz w:val="22"/>
                <w:szCs w:val="22"/>
              </w:rPr>
              <w:t xml:space="preserve">viii) </w:t>
            </w:r>
            <w:r w:rsidRPr="00380133">
              <w:rPr>
                <w:sz w:val="22"/>
                <w:szCs w:val="22"/>
              </w:rPr>
              <w:t>passaporte;</w:t>
            </w:r>
          </w:p>
        </w:tc>
      </w:tr>
      <w:tr w:rsidR="00055698" w:rsidRPr="00592EB2" w14:paraId="3AAE7206" w14:textId="77777777" w:rsidTr="003A57A1">
        <w:trPr>
          <w:trHeight w:val="432"/>
          <w:jc w:val="center"/>
        </w:trPr>
        <w:tc>
          <w:tcPr>
            <w:tcW w:w="1860" w:type="dxa"/>
            <w:tcBorders>
              <w:top w:val="single" w:sz="2" w:space="0" w:color="999999"/>
              <w:left w:val="single" w:sz="2" w:space="0" w:color="999999"/>
              <w:bottom w:val="single" w:sz="2" w:space="0" w:color="999999"/>
              <w:right w:val="single" w:sz="2" w:space="0" w:color="999999"/>
            </w:tcBorders>
            <w:shd w:val="clear" w:color="auto" w:fill="E6E6E6"/>
            <w:vAlign w:val="center"/>
          </w:tcPr>
          <w:p w14:paraId="7DD35EF7" w14:textId="77777777" w:rsidR="00055698" w:rsidRPr="00380133" w:rsidRDefault="00055698" w:rsidP="00055698">
            <w:pPr>
              <w:pStyle w:val="italic"/>
              <w:spacing w:after="120" w:line="276" w:lineRule="auto"/>
              <w:jc w:val="center"/>
              <w:rPr>
                <w:rFonts w:ascii="Century Gothic" w:hAnsi="Century Gothic"/>
                <w:bCs/>
                <w:sz w:val="22"/>
                <w:szCs w:val="22"/>
                <w:lang w:val="pt-BR"/>
              </w:rPr>
            </w:pPr>
          </w:p>
          <w:p w14:paraId="30EF1EC5" w14:textId="77777777" w:rsidR="00055698" w:rsidRPr="00380133" w:rsidRDefault="00055698" w:rsidP="00055698">
            <w:pPr>
              <w:pStyle w:val="italic"/>
              <w:spacing w:after="120" w:line="276" w:lineRule="auto"/>
              <w:jc w:val="center"/>
              <w:rPr>
                <w:rFonts w:ascii="Century Gothic" w:hAnsi="Century Gothic"/>
                <w:bCs/>
                <w:sz w:val="22"/>
                <w:szCs w:val="22"/>
                <w:lang w:val="pt-BR"/>
              </w:rPr>
            </w:pPr>
          </w:p>
          <w:p w14:paraId="607C3AEA" w14:textId="77777777" w:rsidR="00055698" w:rsidRPr="00380133" w:rsidRDefault="00055698" w:rsidP="00055698">
            <w:pPr>
              <w:pStyle w:val="italic"/>
              <w:spacing w:after="120" w:line="276" w:lineRule="auto"/>
              <w:jc w:val="center"/>
              <w:rPr>
                <w:rFonts w:ascii="Century Gothic" w:hAnsi="Century Gothic"/>
                <w:bCs/>
                <w:sz w:val="22"/>
                <w:szCs w:val="22"/>
                <w:lang w:val="pt-BR"/>
              </w:rPr>
            </w:pPr>
          </w:p>
          <w:p w14:paraId="18ED0A90" w14:textId="77777777" w:rsidR="00055698" w:rsidRPr="00380133" w:rsidRDefault="00055698" w:rsidP="00055698">
            <w:pPr>
              <w:pStyle w:val="italic"/>
              <w:spacing w:after="120" w:line="276" w:lineRule="auto"/>
              <w:jc w:val="center"/>
              <w:rPr>
                <w:rFonts w:ascii="Century Gothic" w:hAnsi="Century Gothic"/>
                <w:bCs/>
                <w:sz w:val="22"/>
                <w:szCs w:val="22"/>
                <w:lang w:val="pt-BR"/>
              </w:rPr>
            </w:pPr>
          </w:p>
          <w:p w14:paraId="58BAEAD6" w14:textId="77777777" w:rsidR="00055698" w:rsidRPr="00380133" w:rsidRDefault="00055698" w:rsidP="00055698">
            <w:pPr>
              <w:pStyle w:val="italic"/>
              <w:spacing w:after="120" w:line="276" w:lineRule="auto"/>
              <w:jc w:val="center"/>
              <w:rPr>
                <w:rFonts w:ascii="Century Gothic" w:hAnsi="Century Gothic"/>
                <w:bCs/>
                <w:sz w:val="22"/>
                <w:szCs w:val="22"/>
                <w:lang w:val="pt-BR"/>
              </w:rPr>
            </w:pPr>
          </w:p>
          <w:p w14:paraId="15CFFA3F" w14:textId="77777777" w:rsidR="00055698" w:rsidRPr="00380133" w:rsidRDefault="00055698" w:rsidP="00055698">
            <w:pPr>
              <w:pStyle w:val="italic"/>
              <w:spacing w:after="120" w:line="276" w:lineRule="auto"/>
              <w:jc w:val="center"/>
              <w:rPr>
                <w:rFonts w:ascii="Century Gothic" w:hAnsi="Century Gothic"/>
                <w:bCs/>
                <w:i w:val="0"/>
                <w:iCs/>
                <w:sz w:val="22"/>
                <w:szCs w:val="22"/>
                <w:lang w:val="pt-BR"/>
              </w:rPr>
            </w:pPr>
            <w:r w:rsidRPr="00380133">
              <w:rPr>
                <w:rFonts w:ascii="Times New Roman" w:hAnsi="Times New Roman"/>
                <w:bCs/>
                <w:sz w:val="22"/>
                <w:szCs w:val="22"/>
                <w:lang w:val="pt-BR"/>
              </w:rPr>
              <w:t>NA HIPÓTESE DE HAVER PESSOA</w:t>
            </w:r>
            <w:r w:rsidRPr="00380133">
              <w:rPr>
                <w:rFonts w:ascii="Times New Roman" w:hAnsi="Times New Roman"/>
                <w:bCs/>
                <w:i w:val="0"/>
                <w:iCs/>
                <w:sz w:val="22"/>
                <w:szCs w:val="22"/>
                <w:lang w:val="pt-BR"/>
              </w:rPr>
              <w:t xml:space="preserve"> JURÍDICA SÓCIA DA ENTIDADE</w:t>
            </w:r>
          </w:p>
          <w:p w14:paraId="1297B992" w14:textId="77777777" w:rsidR="00055698" w:rsidRPr="00380133" w:rsidRDefault="00055698" w:rsidP="00055698">
            <w:pPr>
              <w:pStyle w:val="italic"/>
              <w:jc w:val="center"/>
              <w:rPr>
                <w:rFonts w:ascii="Times New Roman" w:hAnsi="Times New Roman"/>
                <w:sz w:val="22"/>
                <w:szCs w:val="22"/>
              </w:rPr>
            </w:pPr>
          </w:p>
        </w:tc>
        <w:tc>
          <w:tcPr>
            <w:tcW w:w="8690" w:type="dxa"/>
            <w:tcBorders>
              <w:top w:val="single" w:sz="2" w:space="0" w:color="999999"/>
              <w:left w:val="single" w:sz="2" w:space="0" w:color="999999"/>
              <w:bottom w:val="single" w:sz="2" w:space="0" w:color="999999"/>
              <w:right w:val="single" w:sz="2" w:space="0" w:color="999999"/>
            </w:tcBorders>
            <w:shd w:val="clear" w:color="auto" w:fill="FFFFFF"/>
            <w:vAlign w:val="center"/>
          </w:tcPr>
          <w:p w14:paraId="7023FF62" w14:textId="77777777" w:rsidR="00055698" w:rsidRPr="005633F9" w:rsidRDefault="00055698" w:rsidP="00055698">
            <w:pPr>
              <w:pStyle w:val="NormalWeb"/>
              <w:spacing w:before="0" w:beforeAutospacing="0" w:after="120" w:afterAutospacing="0" w:line="276" w:lineRule="auto"/>
              <w:jc w:val="both"/>
              <w:rPr>
                <w:sz w:val="22"/>
                <w:szCs w:val="22"/>
              </w:rPr>
            </w:pPr>
            <w:r w:rsidRPr="005633F9">
              <w:rPr>
                <w:sz w:val="22"/>
                <w:szCs w:val="22"/>
              </w:rPr>
              <w:t xml:space="preserve">Se constituída sob a forma de </w:t>
            </w:r>
            <w:r w:rsidRPr="005633F9">
              <w:rPr>
                <w:b/>
                <w:sz w:val="22"/>
                <w:szCs w:val="22"/>
                <w:u w:val="single"/>
              </w:rPr>
              <w:t>Sociedade Limitada:</w:t>
            </w:r>
          </w:p>
          <w:p w14:paraId="300939C7" w14:textId="093626D8" w:rsidR="00055698" w:rsidRPr="005633F9" w:rsidRDefault="00055698" w:rsidP="00055698">
            <w:pPr>
              <w:pStyle w:val="textojustificado"/>
              <w:spacing w:before="0" w:beforeAutospacing="0" w:after="120" w:afterAutospacing="0" w:line="276" w:lineRule="auto"/>
              <w:ind w:left="742"/>
              <w:jc w:val="both"/>
              <w:rPr>
                <w:sz w:val="22"/>
                <w:szCs w:val="22"/>
              </w:rPr>
            </w:pPr>
            <w:r w:rsidRPr="005633F9">
              <w:rPr>
                <w:sz w:val="22"/>
                <w:szCs w:val="22"/>
              </w:rPr>
              <w:t>a) Certidão emitida pela Junta Comercial (ou órgão de registro equivalente), </w:t>
            </w:r>
            <w:r w:rsidRPr="005633F9">
              <w:rPr>
                <w:sz w:val="22"/>
                <w:szCs w:val="22"/>
                <w:u w:val="single"/>
              </w:rPr>
              <w:t>atualizada</w:t>
            </w:r>
            <w:r w:rsidRPr="005633F9">
              <w:rPr>
                <w:sz w:val="22"/>
                <w:szCs w:val="22"/>
              </w:rPr>
              <w:t>, em que demonstre a composição societária e diretiva da pessoa jurídica;</w:t>
            </w:r>
          </w:p>
          <w:p w14:paraId="6CFA65C6" w14:textId="77777777" w:rsidR="00055698" w:rsidRPr="005633F9" w:rsidRDefault="00055698" w:rsidP="00055698">
            <w:pPr>
              <w:pStyle w:val="textojustificado"/>
              <w:spacing w:before="0" w:beforeAutospacing="0" w:after="120" w:afterAutospacing="0" w:line="276" w:lineRule="auto"/>
              <w:ind w:left="742"/>
              <w:jc w:val="both"/>
              <w:rPr>
                <w:sz w:val="22"/>
                <w:szCs w:val="22"/>
              </w:rPr>
            </w:pPr>
            <w:r w:rsidRPr="005633F9">
              <w:rPr>
                <w:sz w:val="22"/>
                <w:szCs w:val="22"/>
              </w:rPr>
              <w:t xml:space="preserve">b) Declaração, </w:t>
            </w:r>
            <w:r w:rsidRPr="005633F9">
              <w:rPr>
                <w:sz w:val="22"/>
                <w:szCs w:val="22"/>
                <w:u w:val="single"/>
              </w:rPr>
              <w:t>firmada em conjunto,</w:t>
            </w:r>
            <w:r w:rsidRPr="005633F9">
              <w:rPr>
                <w:sz w:val="22"/>
                <w:szCs w:val="22"/>
              </w:rPr>
              <w:t xml:space="preserve"> pelos dirigentes da Entidade (</w:t>
            </w:r>
            <w:r w:rsidRPr="005633F9">
              <w:rPr>
                <w:i/>
                <w:sz w:val="22"/>
                <w:szCs w:val="22"/>
              </w:rPr>
              <w:t>nome da titular da outorga</w:t>
            </w:r>
            <w:r w:rsidRPr="005633F9">
              <w:rPr>
                <w:sz w:val="22"/>
                <w:szCs w:val="22"/>
              </w:rPr>
              <w:t>) e da Pessoa Jurídica sócia (</w:t>
            </w:r>
            <w:r w:rsidRPr="005633F9">
              <w:rPr>
                <w:i/>
                <w:sz w:val="22"/>
                <w:szCs w:val="22"/>
              </w:rPr>
              <w:t>nome da sócia da entidade</w:t>
            </w:r>
            <w:r w:rsidRPr="005633F9">
              <w:rPr>
                <w:sz w:val="22"/>
                <w:szCs w:val="22"/>
              </w:rPr>
              <w:t>), de que:</w:t>
            </w:r>
          </w:p>
          <w:p w14:paraId="5D1F5F01" w14:textId="77777777" w:rsidR="00055698" w:rsidRPr="005633F9" w:rsidRDefault="00055698" w:rsidP="00055698">
            <w:pPr>
              <w:pStyle w:val="textojustificado"/>
              <w:spacing w:before="0" w:beforeAutospacing="0" w:after="120" w:afterAutospacing="0" w:line="276" w:lineRule="auto"/>
              <w:ind w:left="1309"/>
              <w:jc w:val="both"/>
              <w:rPr>
                <w:sz w:val="22"/>
                <w:szCs w:val="22"/>
              </w:rPr>
            </w:pPr>
            <w:r w:rsidRPr="005633F9">
              <w:rPr>
                <w:sz w:val="22"/>
                <w:szCs w:val="22"/>
              </w:rPr>
              <w:t>b</w:t>
            </w:r>
            <w:r w:rsidRPr="005633F9">
              <w:rPr>
                <w:rStyle w:val="nfase"/>
                <w:sz w:val="22"/>
                <w:szCs w:val="22"/>
              </w:rPr>
              <w:t>.1</w:t>
            </w:r>
            <w:r w:rsidRPr="005633F9">
              <w:rPr>
                <w:sz w:val="22"/>
                <w:szCs w:val="22"/>
              </w:rPr>
              <w:t>) No mínimo, setenta por cento do capital social total e votante da pessoa jurídica interessada pertence a brasileiros natos ou naturalizados há mais de dez anos;</w:t>
            </w:r>
          </w:p>
          <w:p w14:paraId="178C8FCB" w14:textId="77777777" w:rsidR="00055698" w:rsidRPr="005633F9" w:rsidRDefault="00055698" w:rsidP="00055698">
            <w:pPr>
              <w:pStyle w:val="textojustificado"/>
              <w:spacing w:before="0" w:beforeAutospacing="0" w:after="120" w:afterAutospacing="0" w:line="276" w:lineRule="auto"/>
              <w:ind w:left="1309"/>
              <w:jc w:val="both"/>
              <w:rPr>
                <w:sz w:val="22"/>
                <w:szCs w:val="22"/>
              </w:rPr>
            </w:pPr>
            <w:r w:rsidRPr="005633F9">
              <w:rPr>
                <w:sz w:val="22"/>
                <w:szCs w:val="22"/>
              </w:rPr>
              <w:t>b</w:t>
            </w:r>
            <w:r w:rsidRPr="005633F9">
              <w:rPr>
                <w:rStyle w:val="nfase"/>
                <w:sz w:val="22"/>
                <w:szCs w:val="22"/>
              </w:rPr>
              <w:t>.2</w:t>
            </w:r>
            <w:r w:rsidRPr="005633F9">
              <w:rPr>
                <w:sz w:val="22"/>
                <w:szCs w:val="22"/>
              </w:rPr>
              <w:t>) Nenhum dos sócios da pessoa jurídica sócia participa do quadro societário ou diretivo de outras pessoas jurídicas executantes do mesmo tipo de serviço de radiodifusão na localidade em que a concessão ou a permissão é pretendida, nem de outras pessoas jurídicas executantes de serviço de radiodifusão em Municípios diversos, em excesso aos limites estabelecidos no art. 12 do Decreto-Lei nº 236, de 1967; e</w:t>
            </w:r>
          </w:p>
          <w:p w14:paraId="06751DD7" w14:textId="77777777" w:rsidR="00055698" w:rsidRPr="005633F9" w:rsidRDefault="00055698" w:rsidP="00055698">
            <w:pPr>
              <w:pStyle w:val="textojustificado"/>
              <w:spacing w:before="0" w:beforeAutospacing="0" w:after="120" w:afterAutospacing="0" w:line="276" w:lineRule="auto"/>
              <w:ind w:left="1309"/>
              <w:jc w:val="both"/>
              <w:rPr>
                <w:sz w:val="22"/>
                <w:szCs w:val="22"/>
              </w:rPr>
            </w:pPr>
            <w:r w:rsidRPr="005633F9">
              <w:rPr>
                <w:sz w:val="22"/>
                <w:szCs w:val="22"/>
              </w:rPr>
              <w:lastRenderedPageBreak/>
              <w:t>b</w:t>
            </w:r>
            <w:r w:rsidRPr="005633F9">
              <w:rPr>
                <w:rStyle w:val="nfase"/>
                <w:sz w:val="22"/>
                <w:szCs w:val="22"/>
              </w:rPr>
              <w:t>.3</w:t>
            </w:r>
            <w:r w:rsidRPr="005633F9">
              <w:rPr>
                <w:sz w:val="22"/>
                <w:szCs w:val="22"/>
              </w:rPr>
              <w:t>) Nenhum dos sócios da pessoa jurídica sócia foram condenados em decisão transitada em julgado ou proferida por órgão judicial colegiado pela prática dos ilícitos referidos no art. 1º, caput, inciso I, alíneas “b”, “c”, “d”, “e”, “f”, “g”, “h”, “i”, “j”, “k”, “l”, “m”, “n”, “o”, “p” e “q” da Lei Complementar nº 64, de 1990.</w:t>
            </w:r>
          </w:p>
          <w:p w14:paraId="56067255" w14:textId="77777777" w:rsidR="00055698" w:rsidRPr="005633F9" w:rsidRDefault="00055698" w:rsidP="00055698">
            <w:pPr>
              <w:pStyle w:val="NormalWeb"/>
              <w:spacing w:before="0" w:beforeAutospacing="0" w:after="120" w:afterAutospacing="0" w:line="276" w:lineRule="auto"/>
              <w:jc w:val="both"/>
              <w:rPr>
                <w:sz w:val="22"/>
                <w:szCs w:val="22"/>
              </w:rPr>
            </w:pPr>
          </w:p>
          <w:p w14:paraId="505D0DAE" w14:textId="77777777" w:rsidR="00055698" w:rsidRPr="005633F9" w:rsidRDefault="00055698" w:rsidP="00055698">
            <w:pPr>
              <w:pStyle w:val="NormalWeb"/>
              <w:spacing w:before="0" w:beforeAutospacing="0" w:after="120" w:afterAutospacing="0" w:line="276" w:lineRule="auto"/>
              <w:jc w:val="both"/>
              <w:rPr>
                <w:sz w:val="22"/>
                <w:szCs w:val="22"/>
              </w:rPr>
            </w:pPr>
            <w:r w:rsidRPr="005633F9">
              <w:rPr>
                <w:sz w:val="22"/>
                <w:szCs w:val="22"/>
              </w:rPr>
              <w:t xml:space="preserve">Se constituída sob a forma de </w:t>
            </w:r>
            <w:r w:rsidRPr="005633F9">
              <w:rPr>
                <w:b/>
                <w:sz w:val="22"/>
                <w:szCs w:val="22"/>
                <w:u w:val="single"/>
              </w:rPr>
              <w:t>Sociedade Anônima</w:t>
            </w:r>
            <w:r w:rsidRPr="005633F9">
              <w:rPr>
                <w:sz w:val="22"/>
                <w:szCs w:val="22"/>
              </w:rPr>
              <w:t>:</w:t>
            </w:r>
          </w:p>
          <w:p w14:paraId="1CE2AE25" w14:textId="77777777" w:rsidR="00055698" w:rsidRPr="005633F9" w:rsidRDefault="00055698" w:rsidP="00055698">
            <w:pPr>
              <w:pStyle w:val="textojustificado"/>
              <w:spacing w:before="0" w:beforeAutospacing="0" w:after="120" w:afterAutospacing="0" w:line="276" w:lineRule="auto"/>
              <w:ind w:left="742"/>
              <w:jc w:val="both"/>
              <w:rPr>
                <w:sz w:val="22"/>
                <w:szCs w:val="22"/>
              </w:rPr>
            </w:pPr>
            <w:r w:rsidRPr="005633F9">
              <w:rPr>
                <w:sz w:val="22"/>
                <w:szCs w:val="22"/>
              </w:rPr>
              <w:t>a) Estatuto Social atualizado e Ata de Assembleia que elegeu o último quadro diretivo;</w:t>
            </w:r>
          </w:p>
          <w:p w14:paraId="3F3F846D" w14:textId="77777777" w:rsidR="00055698" w:rsidRPr="005633F9" w:rsidRDefault="00055698" w:rsidP="00055698">
            <w:pPr>
              <w:pStyle w:val="textojustificado"/>
              <w:spacing w:before="0" w:beforeAutospacing="0" w:after="120" w:afterAutospacing="0" w:line="276" w:lineRule="auto"/>
              <w:ind w:left="742"/>
              <w:jc w:val="both"/>
              <w:rPr>
                <w:sz w:val="22"/>
                <w:szCs w:val="22"/>
              </w:rPr>
            </w:pPr>
            <w:r w:rsidRPr="005633F9">
              <w:rPr>
                <w:sz w:val="22"/>
                <w:szCs w:val="22"/>
              </w:rPr>
              <w:t>b) Lista de subscrição de acionistas, contendo nome, nº de CPF e percentual de participação;</w:t>
            </w:r>
          </w:p>
          <w:p w14:paraId="02C83247" w14:textId="77777777" w:rsidR="00055698" w:rsidRPr="005633F9" w:rsidRDefault="00055698" w:rsidP="00055698">
            <w:pPr>
              <w:pStyle w:val="textojustificado"/>
              <w:spacing w:before="0" w:beforeAutospacing="0" w:after="120" w:afterAutospacing="0" w:line="276" w:lineRule="auto"/>
              <w:ind w:left="742"/>
              <w:jc w:val="both"/>
              <w:rPr>
                <w:sz w:val="22"/>
                <w:szCs w:val="22"/>
              </w:rPr>
            </w:pPr>
            <w:r w:rsidRPr="005633F9">
              <w:rPr>
                <w:sz w:val="22"/>
                <w:szCs w:val="22"/>
              </w:rPr>
              <w:t xml:space="preserve">c) Declaração, </w:t>
            </w:r>
            <w:r w:rsidRPr="005633F9">
              <w:rPr>
                <w:sz w:val="22"/>
                <w:szCs w:val="22"/>
                <w:u w:val="single"/>
              </w:rPr>
              <w:t>firmada em conjunto,</w:t>
            </w:r>
            <w:r w:rsidRPr="005633F9">
              <w:rPr>
                <w:sz w:val="22"/>
                <w:szCs w:val="22"/>
              </w:rPr>
              <w:t> pelos dirigentes da Entidade (</w:t>
            </w:r>
            <w:r w:rsidRPr="005633F9">
              <w:rPr>
                <w:i/>
                <w:sz w:val="22"/>
                <w:szCs w:val="22"/>
              </w:rPr>
              <w:t>nome da titular da outorga</w:t>
            </w:r>
            <w:r w:rsidRPr="005633F9">
              <w:rPr>
                <w:sz w:val="22"/>
                <w:szCs w:val="22"/>
              </w:rPr>
              <w:t>) e da Pessoa Jurídica sócia (</w:t>
            </w:r>
            <w:r w:rsidRPr="005633F9">
              <w:rPr>
                <w:i/>
                <w:sz w:val="22"/>
                <w:szCs w:val="22"/>
              </w:rPr>
              <w:t>sócia da entidade</w:t>
            </w:r>
            <w:r w:rsidRPr="005633F9">
              <w:rPr>
                <w:sz w:val="22"/>
                <w:szCs w:val="22"/>
              </w:rPr>
              <w:t>), de que:</w:t>
            </w:r>
          </w:p>
          <w:p w14:paraId="553D77C0" w14:textId="77777777" w:rsidR="00055698" w:rsidRPr="005633F9" w:rsidRDefault="00055698" w:rsidP="00055698">
            <w:pPr>
              <w:pStyle w:val="textojustificado"/>
              <w:spacing w:before="0" w:beforeAutospacing="0" w:after="120" w:afterAutospacing="0" w:line="276" w:lineRule="auto"/>
              <w:ind w:left="1309"/>
              <w:jc w:val="both"/>
              <w:rPr>
                <w:sz w:val="22"/>
                <w:szCs w:val="22"/>
              </w:rPr>
            </w:pPr>
            <w:r w:rsidRPr="005633F9">
              <w:rPr>
                <w:sz w:val="22"/>
                <w:szCs w:val="22"/>
              </w:rPr>
              <w:t>c.1) No mínimo, setenta por cento do capital social total e votante da pessoa jurídica interessada pertence a brasileiros natos ou naturalizados há mais de dez anos;</w:t>
            </w:r>
          </w:p>
          <w:p w14:paraId="3227F62B" w14:textId="77777777" w:rsidR="00055698" w:rsidRPr="005633F9" w:rsidRDefault="00055698" w:rsidP="00055698">
            <w:pPr>
              <w:pStyle w:val="textojustificado"/>
              <w:spacing w:before="0" w:beforeAutospacing="0" w:after="120" w:afterAutospacing="0" w:line="276" w:lineRule="auto"/>
              <w:ind w:left="1309"/>
              <w:jc w:val="both"/>
              <w:rPr>
                <w:sz w:val="22"/>
                <w:szCs w:val="22"/>
              </w:rPr>
            </w:pPr>
            <w:r w:rsidRPr="005633F9">
              <w:rPr>
                <w:sz w:val="22"/>
                <w:szCs w:val="22"/>
              </w:rPr>
              <w:t>c.2) Nenhum dos sócios da pessoa jurídica sócia participa do quadro societário ou diretivo de outras pessoas jurídicas executantes do mesmo tipo de serviço de radiodifusão na localidade em que a concessão ou a permissão é pretendida, nem de outras pessoas jurídicas executantes de serviço de radiodifusão em Municípios diversos, em excesso aos limites estabelecidos no art. 12 do Decreto-Lei nº 236, de 1967;</w:t>
            </w:r>
          </w:p>
          <w:p w14:paraId="421B8BF0" w14:textId="77777777" w:rsidR="00055698" w:rsidRPr="005633F9" w:rsidRDefault="00055698" w:rsidP="00055698">
            <w:pPr>
              <w:pStyle w:val="textojustificado"/>
              <w:spacing w:before="0" w:beforeAutospacing="0" w:after="120" w:afterAutospacing="0" w:line="276" w:lineRule="auto"/>
              <w:ind w:left="1309"/>
              <w:jc w:val="both"/>
              <w:rPr>
                <w:sz w:val="22"/>
                <w:szCs w:val="22"/>
              </w:rPr>
            </w:pPr>
            <w:r w:rsidRPr="005633F9">
              <w:rPr>
                <w:sz w:val="22"/>
                <w:szCs w:val="22"/>
              </w:rPr>
              <w:t>c.3) Nenhum dos sócios da pessoa jurídica sócia foram condenados em decisão transitada em julgado ou proferida por órgão judicial colegiado pela prática dos ilícitos referidos no art. 1º, caput, inciso I, alíneas “b”, “c”, “d”, “e”, “f”, “g”, “h”, “i”, “j”, “k”, “l”, “m”, “n”, “o”, “p” e “q” da Lei Complementar nº 64, de 1990.</w:t>
            </w:r>
          </w:p>
          <w:p w14:paraId="35D4587F" w14:textId="77777777" w:rsidR="00055698" w:rsidRPr="005633F9" w:rsidRDefault="00055698" w:rsidP="00055698">
            <w:pPr>
              <w:pStyle w:val="textojustificado"/>
              <w:spacing w:before="0" w:beforeAutospacing="0" w:after="120" w:afterAutospacing="0" w:line="276" w:lineRule="auto"/>
              <w:ind w:left="1309"/>
              <w:jc w:val="both"/>
              <w:rPr>
                <w:sz w:val="22"/>
                <w:szCs w:val="22"/>
              </w:rPr>
            </w:pPr>
          </w:p>
          <w:p w14:paraId="2E53BF9A" w14:textId="77777777" w:rsidR="00055698" w:rsidRPr="005633F9" w:rsidRDefault="00055698" w:rsidP="00055698">
            <w:pPr>
              <w:pStyle w:val="textojustificado"/>
              <w:spacing w:before="0" w:beforeAutospacing="0" w:after="120" w:afterAutospacing="0" w:line="276" w:lineRule="auto"/>
              <w:ind w:left="34"/>
              <w:jc w:val="both"/>
              <w:rPr>
                <w:sz w:val="22"/>
                <w:szCs w:val="22"/>
              </w:rPr>
            </w:pPr>
            <w:r w:rsidRPr="005633F9">
              <w:rPr>
                <w:sz w:val="22"/>
                <w:szCs w:val="22"/>
              </w:rPr>
              <w:t xml:space="preserve">Em se tratando de </w:t>
            </w:r>
            <w:r w:rsidRPr="005633F9">
              <w:rPr>
                <w:b/>
                <w:sz w:val="22"/>
                <w:szCs w:val="22"/>
                <w:u w:val="single"/>
              </w:rPr>
              <w:t>Fundação</w:t>
            </w:r>
            <w:r w:rsidRPr="005633F9">
              <w:rPr>
                <w:sz w:val="22"/>
                <w:szCs w:val="22"/>
              </w:rPr>
              <w:t>:</w:t>
            </w:r>
          </w:p>
          <w:p w14:paraId="3FF3E8CD" w14:textId="77777777" w:rsidR="00055698" w:rsidRPr="005633F9" w:rsidRDefault="00055698" w:rsidP="00055698">
            <w:pPr>
              <w:pStyle w:val="textojustificado"/>
              <w:numPr>
                <w:ilvl w:val="0"/>
                <w:numId w:val="2"/>
              </w:numPr>
              <w:spacing w:before="0" w:beforeAutospacing="0" w:after="120" w:afterAutospacing="0" w:line="276" w:lineRule="auto"/>
              <w:ind w:left="1168"/>
              <w:jc w:val="both"/>
              <w:rPr>
                <w:sz w:val="22"/>
                <w:szCs w:val="22"/>
              </w:rPr>
            </w:pPr>
            <w:r w:rsidRPr="005633F9">
              <w:rPr>
                <w:sz w:val="22"/>
                <w:szCs w:val="22"/>
              </w:rPr>
              <w:t>Estatuto Social atualizado e Ata de Reunião que elegeu o último quadro diretivo;</w:t>
            </w:r>
          </w:p>
          <w:p w14:paraId="004CAAA7" w14:textId="70B54BC2" w:rsidR="00055698" w:rsidRPr="005633F9" w:rsidRDefault="00055698" w:rsidP="00055698">
            <w:pPr>
              <w:pStyle w:val="textojustificado"/>
              <w:numPr>
                <w:ilvl w:val="0"/>
                <w:numId w:val="2"/>
              </w:numPr>
              <w:spacing w:before="0" w:beforeAutospacing="0" w:after="120" w:afterAutospacing="0" w:line="276" w:lineRule="auto"/>
              <w:ind w:left="1168"/>
              <w:jc w:val="both"/>
              <w:rPr>
                <w:sz w:val="22"/>
                <w:szCs w:val="22"/>
              </w:rPr>
            </w:pPr>
            <w:r w:rsidRPr="005633F9">
              <w:rPr>
                <w:sz w:val="22"/>
                <w:szCs w:val="22"/>
              </w:rPr>
              <w:t>Declaração, </w:t>
            </w:r>
            <w:r w:rsidRPr="005633F9">
              <w:rPr>
                <w:sz w:val="22"/>
                <w:szCs w:val="22"/>
                <w:u w:val="single"/>
              </w:rPr>
              <w:t>firmada em conjunto,</w:t>
            </w:r>
            <w:r w:rsidRPr="005633F9">
              <w:rPr>
                <w:sz w:val="22"/>
                <w:szCs w:val="22"/>
              </w:rPr>
              <w:t> pelos dirigentes da Entidade (</w:t>
            </w:r>
            <w:r w:rsidRPr="005633F9">
              <w:rPr>
                <w:i/>
                <w:sz w:val="22"/>
                <w:szCs w:val="22"/>
              </w:rPr>
              <w:t>nome da titular da outorga</w:t>
            </w:r>
            <w:r w:rsidRPr="005633F9">
              <w:rPr>
                <w:sz w:val="22"/>
                <w:szCs w:val="22"/>
              </w:rPr>
              <w:t>) e da Pessoa Jurídica sócia (</w:t>
            </w:r>
            <w:r w:rsidRPr="005633F9">
              <w:rPr>
                <w:i/>
                <w:sz w:val="22"/>
                <w:szCs w:val="22"/>
              </w:rPr>
              <w:t>sócia da entidade</w:t>
            </w:r>
            <w:r w:rsidRPr="005633F9">
              <w:rPr>
                <w:sz w:val="22"/>
                <w:szCs w:val="22"/>
              </w:rPr>
              <w:t>), de que:</w:t>
            </w:r>
          </w:p>
          <w:p w14:paraId="183B861D" w14:textId="77777777" w:rsidR="00055698" w:rsidRPr="005633F9" w:rsidRDefault="00055698" w:rsidP="00055698">
            <w:pPr>
              <w:pStyle w:val="textojustificado"/>
              <w:spacing w:before="0" w:beforeAutospacing="0" w:after="120" w:afterAutospacing="0" w:line="276" w:lineRule="auto"/>
              <w:ind w:left="1309" w:right="120"/>
              <w:jc w:val="both"/>
              <w:rPr>
                <w:sz w:val="22"/>
                <w:szCs w:val="22"/>
              </w:rPr>
            </w:pPr>
            <w:r w:rsidRPr="005633F9">
              <w:rPr>
                <w:sz w:val="22"/>
                <w:szCs w:val="22"/>
              </w:rPr>
              <w:t>a</w:t>
            </w:r>
            <w:r w:rsidRPr="005633F9">
              <w:rPr>
                <w:rStyle w:val="nfase"/>
                <w:sz w:val="22"/>
                <w:szCs w:val="22"/>
              </w:rPr>
              <w:t>.1</w:t>
            </w:r>
            <w:r w:rsidRPr="005633F9">
              <w:rPr>
                <w:sz w:val="22"/>
                <w:szCs w:val="22"/>
              </w:rPr>
              <w:t>) Nenhum dos membros da pessoa jurídica sócia participa do quadro societário ou diretivo de outras pessoas jurídicas executantes do mesmo tipo de serviço de radiodifusão na localidade em que a concessão ou a permissão é pretendida, nem de outras pessoas jurídicas executantes de serviço de radiodifusão em Municípios diversos, em excesso aos limites estabelecidos no art. 12 do Decreto-Lei nº 236, de 1967; e</w:t>
            </w:r>
          </w:p>
          <w:p w14:paraId="3E94B7EA" w14:textId="77777777" w:rsidR="00055698" w:rsidRPr="005633F9" w:rsidRDefault="00055698" w:rsidP="00055698">
            <w:pPr>
              <w:pStyle w:val="textojustificado"/>
              <w:spacing w:before="0" w:beforeAutospacing="0" w:after="120" w:afterAutospacing="0" w:line="276" w:lineRule="auto"/>
              <w:ind w:left="1309" w:right="120"/>
              <w:jc w:val="both"/>
              <w:rPr>
                <w:sz w:val="22"/>
                <w:szCs w:val="22"/>
              </w:rPr>
            </w:pPr>
            <w:r w:rsidRPr="005633F9">
              <w:rPr>
                <w:sz w:val="22"/>
                <w:szCs w:val="22"/>
              </w:rPr>
              <w:t>a</w:t>
            </w:r>
            <w:r w:rsidRPr="005633F9">
              <w:rPr>
                <w:rStyle w:val="nfase"/>
                <w:sz w:val="22"/>
                <w:szCs w:val="22"/>
              </w:rPr>
              <w:t>.2</w:t>
            </w:r>
            <w:r w:rsidRPr="005633F9">
              <w:rPr>
                <w:sz w:val="22"/>
                <w:szCs w:val="22"/>
              </w:rPr>
              <w:t xml:space="preserve">) Nenhum dos membros da pessoa jurídica sócia foram condenados em decisão transitada em julgado ou proferida por órgão judicial colegiado pela prática dos ilícitos referidos no art. 1º, caput, inciso I, alíneas “b”, “c”, “d”, “e”, </w:t>
            </w:r>
            <w:r w:rsidRPr="005633F9">
              <w:rPr>
                <w:sz w:val="22"/>
                <w:szCs w:val="22"/>
              </w:rPr>
              <w:lastRenderedPageBreak/>
              <w:t>“f”, “g”, “h”, “i”, “j”, “k”, “l”, “m”, “n”, “o”, “p” e “q” da Lei Complementar nº 64, de 1990.</w:t>
            </w:r>
          </w:p>
          <w:p w14:paraId="6A6068BF" w14:textId="77777777" w:rsidR="00055698" w:rsidRPr="005633F9" w:rsidRDefault="00055698" w:rsidP="00055698">
            <w:pPr>
              <w:pStyle w:val="textojustificado"/>
              <w:spacing w:before="0" w:beforeAutospacing="0" w:after="120" w:afterAutospacing="0" w:line="276" w:lineRule="auto"/>
              <w:ind w:left="1309" w:right="120"/>
              <w:jc w:val="both"/>
              <w:rPr>
                <w:sz w:val="22"/>
                <w:szCs w:val="22"/>
              </w:rPr>
            </w:pPr>
          </w:p>
          <w:p w14:paraId="61B6BE46" w14:textId="0F9F6A84" w:rsidR="00055698" w:rsidRPr="00380133" w:rsidRDefault="00055698" w:rsidP="00055698">
            <w:pPr>
              <w:pStyle w:val="NormalWeb"/>
              <w:spacing w:line="360" w:lineRule="auto"/>
              <w:jc w:val="both"/>
              <w:rPr>
                <w:sz w:val="22"/>
                <w:szCs w:val="22"/>
              </w:rPr>
            </w:pPr>
            <w:r w:rsidRPr="005633F9">
              <w:rPr>
                <w:b/>
                <w:sz w:val="22"/>
                <w:szCs w:val="22"/>
                <w:u w:val="single"/>
              </w:rPr>
              <w:t>*Atenção:</w:t>
            </w:r>
            <w:r w:rsidRPr="005633F9">
              <w:rPr>
                <w:sz w:val="22"/>
                <w:szCs w:val="22"/>
              </w:rPr>
              <w:t xml:space="preserve"> Se houver pessoas jurídicas no quadro societário da pessoa jurídica sócia da Permissionária/Concessionária, far-se-á necessário o encaminhamento dos documentos relacionados anteriormente.</w:t>
            </w:r>
          </w:p>
        </w:tc>
      </w:tr>
    </w:tbl>
    <w:p w14:paraId="65F3784B" w14:textId="77777777" w:rsidR="00944EFE" w:rsidRDefault="00944EFE" w:rsidP="00944EFE">
      <w:pPr>
        <w:rPr>
          <w:rFonts w:ascii="Times New Roman" w:hAnsi="Times New Roman"/>
          <w:lang w:val="pt-BR"/>
        </w:rPr>
      </w:pPr>
    </w:p>
    <w:p w14:paraId="485AB9CD" w14:textId="77777777" w:rsidR="00CE0D93" w:rsidRDefault="00CE0D93">
      <w:pPr>
        <w:rPr>
          <w:rFonts w:ascii="Times New Roman" w:hAnsi="Times New Roman"/>
          <w:lang w:val="pt-BR"/>
        </w:rPr>
      </w:pPr>
      <w:r>
        <w:rPr>
          <w:rFonts w:ascii="Times New Roman" w:hAnsi="Times New Roman"/>
          <w:lang w:val="pt-BR"/>
        </w:rPr>
        <w:br w:type="page"/>
      </w:r>
    </w:p>
    <w:p w14:paraId="5B96BE2B" w14:textId="77777777" w:rsidR="00CE0D93" w:rsidRDefault="00CE0D93" w:rsidP="00944EFE">
      <w:pPr>
        <w:rPr>
          <w:rFonts w:ascii="Times New Roman" w:hAnsi="Times New Roman"/>
          <w:lang w:val="pt-BR"/>
        </w:rPr>
      </w:pPr>
    </w:p>
    <w:p w14:paraId="1B1D90E3" w14:textId="77777777" w:rsidR="00BD573A" w:rsidRDefault="00BD573A" w:rsidP="00CE0D93">
      <w:pPr>
        <w:jc w:val="center"/>
        <w:rPr>
          <w:rFonts w:ascii="Times New Roman" w:hAnsi="Times New Roman"/>
          <w:b/>
          <w:sz w:val="24"/>
          <w:lang w:val="pt-BR"/>
        </w:rPr>
      </w:pPr>
    </w:p>
    <w:p w14:paraId="7A7B8BE4" w14:textId="77777777" w:rsidR="00BD573A" w:rsidRDefault="00BD573A" w:rsidP="00CE0D93">
      <w:pPr>
        <w:jc w:val="center"/>
        <w:rPr>
          <w:rFonts w:ascii="Times New Roman" w:hAnsi="Times New Roman"/>
          <w:b/>
          <w:sz w:val="24"/>
          <w:lang w:val="pt-BR"/>
        </w:rPr>
      </w:pPr>
    </w:p>
    <w:p w14:paraId="410A6983" w14:textId="70B2B57E" w:rsidR="00CE0D93" w:rsidRDefault="00CE0D93" w:rsidP="00CE0D93">
      <w:pPr>
        <w:jc w:val="center"/>
        <w:rPr>
          <w:rFonts w:ascii="Times New Roman" w:hAnsi="Times New Roman"/>
          <w:b/>
          <w:sz w:val="24"/>
          <w:lang w:val="pt-BR"/>
        </w:rPr>
      </w:pPr>
      <w:r w:rsidRPr="00F47A2D">
        <w:rPr>
          <w:rFonts w:ascii="Times New Roman" w:hAnsi="Times New Roman"/>
          <w:b/>
          <w:sz w:val="24"/>
          <w:lang w:val="pt-BR"/>
        </w:rPr>
        <w:t>ANEXO</w:t>
      </w:r>
      <w:r>
        <w:rPr>
          <w:rFonts w:ascii="Times New Roman" w:hAnsi="Times New Roman"/>
          <w:b/>
          <w:sz w:val="24"/>
          <w:lang w:val="pt-BR"/>
        </w:rPr>
        <w:t xml:space="preserve"> </w:t>
      </w:r>
      <w:r w:rsidR="00380133">
        <w:rPr>
          <w:rFonts w:ascii="Times New Roman" w:hAnsi="Times New Roman"/>
          <w:b/>
          <w:sz w:val="24"/>
        </w:rPr>
        <w:t>II</w:t>
      </w:r>
    </w:p>
    <w:p w14:paraId="477EA406" w14:textId="77777777" w:rsidR="00CE0D93" w:rsidRPr="00CE0D93" w:rsidRDefault="00CE0D93" w:rsidP="00CE0D93">
      <w:pPr>
        <w:jc w:val="center"/>
        <w:rPr>
          <w:rFonts w:ascii="Times New Roman" w:hAnsi="Times New Roman"/>
          <w:sz w:val="24"/>
          <w:lang w:val="pt-BR"/>
        </w:rPr>
      </w:pPr>
    </w:p>
    <w:p w14:paraId="6067676C" w14:textId="77777777" w:rsidR="00CE0D93" w:rsidRPr="00CE0D93" w:rsidRDefault="00CE0D93" w:rsidP="00CE0D93">
      <w:pPr>
        <w:jc w:val="center"/>
        <w:rPr>
          <w:rFonts w:ascii="Times New Roman" w:hAnsi="Times New Roman"/>
          <w:sz w:val="24"/>
          <w:lang w:val="pt-BR"/>
        </w:rPr>
      </w:pPr>
      <w:r w:rsidRPr="00CE0D93">
        <w:rPr>
          <w:rFonts w:ascii="Times New Roman" w:hAnsi="Times New Roman"/>
          <w:sz w:val="24"/>
          <w:lang w:val="pt-BR"/>
        </w:rPr>
        <w:t xml:space="preserve">(PREENCHER O ESPAÇO ABAIXO, </w:t>
      </w:r>
      <w:r w:rsidRPr="000731D5">
        <w:rPr>
          <w:rFonts w:ascii="Times New Roman" w:hAnsi="Times New Roman"/>
          <w:b/>
          <w:sz w:val="24"/>
          <w:u w:val="single"/>
          <w:lang w:val="pt-BR"/>
        </w:rPr>
        <w:t>APENAS</w:t>
      </w:r>
      <w:r w:rsidRPr="00CE0D93">
        <w:rPr>
          <w:rFonts w:ascii="Times New Roman" w:hAnsi="Times New Roman"/>
          <w:sz w:val="24"/>
          <w:lang w:val="pt-BR"/>
        </w:rPr>
        <w:t xml:space="preserve"> QUANDO HOUVER ALTERAÇÃO DE QUADRO SOCIETÁRIO E/OU DIRETIVO)</w:t>
      </w:r>
    </w:p>
    <w:p w14:paraId="79F793FD" w14:textId="77777777" w:rsidR="00CE0D93" w:rsidRDefault="00CE0D93" w:rsidP="00944EFE">
      <w:pPr>
        <w:rPr>
          <w:rFonts w:ascii="Times New Roman" w:hAnsi="Times New Roman"/>
          <w:lang w:val="pt-BR"/>
        </w:rPr>
      </w:pPr>
    </w:p>
    <w:p w14:paraId="29F5577C" w14:textId="77777777" w:rsidR="00CE0D93" w:rsidRDefault="00CE0D93" w:rsidP="00944EFE">
      <w:pPr>
        <w:rPr>
          <w:rFonts w:ascii="Times New Roman" w:hAnsi="Times New Roman"/>
          <w:lang w:val="pt-BR"/>
        </w:rPr>
      </w:pPr>
    </w:p>
    <w:p w14:paraId="7C5094C1" w14:textId="77777777" w:rsidR="00CE0D93" w:rsidRDefault="00CE0D93" w:rsidP="00944EFE">
      <w:pPr>
        <w:rPr>
          <w:rFonts w:ascii="Times New Roman" w:hAnsi="Times New Roman"/>
          <w:lang w:val="pt-BR"/>
        </w:rPr>
      </w:pPr>
    </w:p>
    <w:tbl>
      <w:tblPr>
        <w:tblW w:w="10428" w:type="dxa"/>
        <w:jc w:val="center"/>
        <w:tblLook w:val="01E0" w:firstRow="1" w:lastRow="1" w:firstColumn="1" w:lastColumn="1" w:noHBand="0" w:noVBand="0"/>
      </w:tblPr>
      <w:tblGrid>
        <w:gridCol w:w="3292"/>
        <w:gridCol w:w="3451"/>
        <w:gridCol w:w="3685"/>
      </w:tblGrid>
      <w:tr w:rsidR="000731D5" w:rsidRPr="00CE0D93" w14:paraId="355A16F7" w14:textId="77777777" w:rsidTr="00CF5ECF">
        <w:trPr>
          <w:trHeight w:val="432"/>
          <w:jc w:val="center"/>
        </w:trPr>
        <w:tc>
          <w:tcPr>
            <w:tcW w:w="10428" w:type="dxa"/>
            <w:gridSpan w:val="3"/>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3A67A60D" w14:textId="77777777" w:rsidR="000731D5" w:rsidRPr="00DA2F63" w:rsidRDefault="000731D5" w:rsidP="000731D5">
            <w:pPr>
              <w:pStyle w:val="body"/>
              <w:jc w:val="center"/>
              <w:rPr>
                <w:rFonts w:ascii="Times New Roman" w:hAnsi="Times New Roman"/>
                <w:b/>
                <w:sz w:val="24"/>
                <w:szCs w:val="24"/>
                <w:lang w:val="pt-BR"/>
              </w:rPr>
            </w:pPr>
            <w:r>
              <w:rPr>
                <w:rFonts w:ascii="Times New Roman" w:hAnsi="Times New Roman"/>
                <w:b/>
                <w:sz w:val="24"/>
                <w:szCs w:val="24"/>
                <w:lang w:val="pt-BR"/>
              </w:rPr>
              <w:t xml:space="preserve">NOVO </w:t>
            </w:r>
            <w:r w:rsidRPr="00DA2F63">
              <w:rPr>
                <w:rFonts w:ascii="Times New Roman" w:hAnsi="Times New Roman"/>
                <w:b/>
                <w:sz w:val="24"/>
                <w:szCs w:val="24"/>
                <w:lang w:val="pt-BR"/>
              </w:rPr>
              <w:t>QUADRO SOCIETÁRIO</w:t>
            </w:r>
          </w:p>
        </w:tc>
      </w:tr>
      <w:tr w:rsidR="000731D5" w:rsidRPr="00F47A2D" w14:paraId="4B6B8C8C" w14:textId="77777777" w:rsidTr="00CF5ECF">
        <w:trPr>
          <w:trHeight w:val="432"/>
          <w:jc w:val="center"/>
        </w:trPr>
        <w:tc>
          <w:tcPr>
            <w:tcW w:w="3292" w:type="dxa"/>
            <w:tcBorders>
              <w:top w:val="single" w:sz="2" w:space="0" w:color="999999"/>
              <w:left w:val="single" w:sz="2" w:space="0" w:color="999999"/>
              <w:bottom w:val="single" w:sz="2" w:space="0" w:color="999999"/>
              <w:right w:val="single" w:sz="2" w:space="0" w:color="999999"/>
            </w:tcBorders>
            <w:shd w:val="clear" w:color="auto" w:fill="auto"/>
            <w:vAlign w:val="center"/>
          </w:tcPr>
          <w:p w14:paraId="5C2FDE31" w14:textId="6BEB6C85" w:rsidR="000731D5" w:rsidRPr="00DA2F63" w:rsidRDefault="000731D5" w:rsidP="00CF5ECF">
            <w:pPr>
              <w:pStyle w:val="italic"/>
              <w:jc w:val="center"/>
              <w:rPr>
                <w:rFonts w:ascii="Times New Roman" w:hAnsi="Times New Roman"/>
                <w:b/>
                <w:sz w:val="24"/>
                <w:szCs w:val="24"/>
                <w:lang w:val="pt-BR"/>
              </w:rPr>
            </w:pPr>
            <w:r>
              <w:rPr>
                <w:rFonts w:ascii="Times New Roman" w:hAnsi="Times New Roman"/>
                <w:b/>
                <w:sz w:val="24"/>
                <w:szCs w:val="24"/>
                <w:lang w:val="pt-BR"/>
              </w:rPr>
              <w:t>NOME</w:t>
            </w:r>
            <w:r w:rsidR="00380133">
              <w:rPr>
                <w:rFonts w:ascii="Times New Roman" w:hAnsi="Times New Roman"/>
                <w:b/>
                <w:sz w:val="24"/>
                <w:szCs w:val="24"/>
              </w:rPr>
              <w:t xml:space="preserve"> E CPF</w:t>
            </w:r>
          </w:p>
        </w:tc>
        <w:tc>
          <w:tcPr>
            <w:tcW w:w="3451" w:type="dxa"/>
            <w:tcBorders>
              <w:top w:val="single" w:sz="2" w:space="0" w:color="999999"/>
              <w:left w:val="single" w:sz="2" w:space="0" w:color="999999"/>
              <w:bottom w:val="single" w:sz="2" w:space="0" w:color="999999"/>
              <w:right w:val="single" w:sz="2" w:space="0" w:color="999999"/>
            </w:tcBorders>
            <w:shd w:val="clear" w:color="auto" w:fill="auto"/>
            <w:vAlign w:val="center"/>
          </w:tcPr>
          <w:p w14:paraId="336BDD30" w14:textId="77777777" w:rsidR="000731D5" w:rsidRPr="00DA2F63" w:rsidRDefault="000731D5" w:rsidP="00CF5ECF">
            <w:pPr>
              <w:pStyle w:val="italic"/>
              <w:jc w:val="center"/>
              <w:rPr>
                <w:rFonts w:ascii="Times New Roman" w:hAnsi="Times New Roman"/>
                <w:b/>
                <w:sz w:val="24"/>
                <w:szCs w:val="24"/>
                <w:lang w:val="pt-BR"/>
              </w:rPr>
            </w:pPr>
            <w:r>
              <w:rPr>
                <w:rFonts w:ascii="Times New Roman" w:hAnsi="Times New Roman"/>
                <w:b/>
                <w:sz w:val="24"/>
                <w:szCs w:val="24"/>
                <w:lang w:val="pt-BR"/>
              </w:rPr>
              <w:t>COTAS/AÇÕES</w:t>
            </w:r>
          </w:p>
        </w:tc>
        <w:tc>
          <w:tcPr>
            <w:tcW w:w="3685" w:type="dxa"/>
            <w:tcBorders>
              <w:top w:val="single" w:sz="2" w:space="0" w:color="999999"/>
              <w:left w:val="single" w:sz="2" w:space="0" w:color="999999"/>
              <w:bottom w:val="single" w:sz="2" w:space="0" w:color="999999"/>
              <w:right w:val="single" w:sz="2" w:space="0" w:color="999999"/>
            </w:tcBorders>
            <w:shd w:val="clear" w:color="auto" w:fill="auto"/>
            <w:vAlign w:val="center"/>
          </w:tcPr>
          <w:p w14:paraId="4C1136AE" w14:textId="77777777" w:rsidR="000731D5" w:rsidRPr="00DA2F63" w:rsidRDefault="000731D5" w:rsidP="00CF5ECF">
            <w:pPr>
              <w:pStyle w:val="italic"/>
              <w:jc w:val="center"/>
              <w:rPr>
                <w:rFonts w:ascii="Times New Roman" w:hAnsi="Times New Roman"/>
                <w:b/>
                <w:sz w:val="24"/>
                <w:szCs w:val="24"/>
                <w:lang w:val="pt-BR"/>
              </w:rPr>
            </w:pPr>
            <w:r>
              <w:rPr>
                <w:rFonts w:ascii="Times New Roman" w:hAnsi="Times New Roman"/>
                <w:b/>
                <w:sz w:val="24"/>
                <w:szCs w:val="24"/>
                <w:lang w:val="pt-BR"/>
              </w:rPr>
              <w:t>VALOR</w:t>
            </w:r>
          </w:p>
        </w:tc>
      </w:tr>
      <w:tr w:rsidR="000731D5" w:rsidRPr="00F47A2D" w14:paraId="1CC6C290" w14:textId="77777777" w:rsidTr="000731D5">
        <w:trPr>
          <w:trHeight w:val="1872"/>
          <w:jc w:val="center"/>
        </w:trPr>
        <w:tc>
          <w:tcPr>
            <w:tcW w:w="3292" w:type="dxa"/>
            <w:tcBorders>
              <w:top w:val="single" w:sz="2" w:space="0" w:color="999999"/>
              <w:left w:val="single" w:sz="2" w:space="0" w:color="999999"/>
              <w:bottom w:val="single" w:sz="2" w:space="0" w:color="999999"/>
              <w:right w:val="single" w:sz="2" w:space="0" w:color="999999"/>
            </w:tcBorders>
            <w:shd w:val="clear" w:color="auto" w:fill="auto"/>
            <w:vAlign w:val="center"/>
          </w:tcPr>
          <w:p w14:paraId="77FBC0CE" w14:textId="77777777" w:rsidR="000731D5" w:rsidRDefault="000731D5" w:rsidP="00CF5ECF">
            <w:pPr>
              <w:pStyle w:val="italic"/>
              <w:jc w:val="center"/>
              <w:rPr>
                <w:rFonts w:ascii="Times New Roman" w:hAnsi="Times New Roman"/>
                <w:b/>
                <w:sz w:val="24"/>
                <w:szCs w:val="24"/>
                <w:lang w:val="pt-BR"/>
              </w:rPr>
            </w:pPr>
          </w:p>
        </w:tc>
        <w:tc>
          <w:tcPr>
            <w:tcW w:w="3451" w:type="dxa"/>
            <w:tcBorders>
              <w:top w:val="single" w:sz="2" w:space="0" w:color="999999"/>
              <w:left w:val="single" w:sz="2" w:space="0" w:color="999999"/>
              <w:bottom w:val="single" w:sz="2" w:space="0" w:color="999999"/>
              <w:right w:val="single" w:sz="2" w:space="0" w:color="999999"/>
            </w:tcBorders>
            <w:shd w:val="clear" w:color="auto" w:fill="auto"/>
            <w:vAlign w:val="center"/>
          </w:tcPr>
          <w:p w14:paraId="102098E6" w14:textId="77777777" w:rsidR="000731D5" w:rsidRDefault="000731D5" w:rsidP="00CF5ECF">
            <w:pPr>
              <w:pStyle w:val="italic"/>
              <w:jc w:val="center"/>
              <w:rPr>
                <w:rFonts w:ascii="Times New Roman" w:hAnsi="Times New Roman"/>
                <w:b/>
                <w:sz w:val="24"/>
                <w:szCs w:val="24"/>
                <w:lang w:val="pt-BR"/>
              </w:rPr>
            </w:pPr>
          </w:p>
        </w:tc>
        <w:tc>
          <w:tcPr>
            <w:tcW w:w="3685" w:type="dxa"/>
            <w:tcBorders>
              <w:top w:val="single" w:sz="2" w:space="0" w:color="999999"/>
              <w:left w:val="single" w:sz="2" w:space="0" w:color="999999"/>
              <w:bottom w:val="single" w:sz="2" w:space="0" w:color="999999"/>
              <w:right w:val="single" w:sz="2" w:space="0" w:color="999999"/>
            </w:tcBorders>
            <w:shd w:val="clear" w:color="auto" w:fill="auto"/>
            <w:vAlign w:val="center"/>
          </w:tcPr>
          <w:p w14:paraId="4D965EFC" w14:textId="77777777" w:rsidR="000731D5" w:rsidRDefault="000731D5" w:rsidP="00CF5ECF">
            <w:pPr>
              <w:pStyle w:val="italic"/>
              <w:jc w:val="center"/>
              <w:rPr>
                <w:rFonts w:ascii="Times New Roman" w:hAnsi="Times New Roman"/>
                <w:b/>
                <w:sz w:val="24"/>
                <w:szCs w:val="24"/>
                <w:lang w:val="pt-BR"/>
              </w:rPr>
            </w:pPr>
          </w:p>
        </w:tc>
      </w:tr>
      <w:tr w:rsidR="000731D5" w:rsidRPr="00F47A2D" w14:paraId="24FA7FCF" w14:textId="77777777" w:rsidTr="00CF5ECF">
        <w:trPr>
          <w:trHeight w:val="101"/>
          <w:jc w:val="center"/>
        </w:trPr>
        <w:tc>
          <w:tcPr>
            <w:tcW w:w="10428" w:type="dxa"/>
            <w:gridSpan w:val="3"/>
            <w:tcBorders>
              <w:top w:val="single" w:sz="2" w:space="0" w:color="999999"/>
              <w:bottom w:val="single" w:sz="2" w:space="0" w:color="999999"/>
            </w:tcBorders>
            <w:shd w:val="clear" w:color="auto" w:fill="auto"/>
            <w:vAlign w:val="center"/>
          </w:tcPr>
          <w:p w14:paraId="1022E010" w14:textId="77777777" w:rsidR="000731D5" w:rsidRPr="00792A75" w:rsidRDefault="000731D5" w:rsidP="00CF5ECF">
            <w:pPr>
              <w:pStyle w:val="body"/>
              <w:jc w:val="both"/>
              <w:rPr>
                <w:rFonts w:ascii="Times New Roman" w:hAnsi="Times New Roman"/>
                <w:sz w:val="2"/>
                <w:szCs w:val="2"/>
                <w:lang w:val="pt-BR"/>
              </w:rPr>
            </w:pPr>
          </w:p>
        </w:tc>
      </w:tr>
      <w:tr w:rsidR="000731D5" w:rsidRPr="000731D5" w14:paraId="342D6677" w14:textId="77777777" w:rsidTr="00CF5ECF">
        <w:trPr>
          <w:trHeight w:val="432"/>
          <w:jc w:val="center"/>
        </w:trPr>
        <w:tc>
          <w:tcPr>
            <w:tcW w:w="10428" w:type="dxa"/>
            <w:gridSpan w:val="3"/>
            <w:tcBorders>
              <w:top w:val="single" w:sz="2" w:space="0" w:color="999999"/>
              <w:left w:val="single" w:sz="2" w:space="0" w:color="999999"/>
              <w:bottom w:val="single" w:sz="2" w:space="0" w:color="999999"/>
              <w:right w:val="single" w:sz="2" w:space="0" w:color="999999"/>
            </w:tcBorders>
            <w:shd w:val="clear" w:color="auto" w:fill="F2F2F2" w:themeFill="background1" w:themeFillShade="F2"/>
            <w:vAlign w:val="center"/>
          </w:tcPr>
          <w:p w14:paraId="3905F24E" w14:textId="77777777" w:rsidR="000731D5" w:rsidRPr="00DA2F63" w:rsidRDefault="000731D5" w:rsidP="000731D5">
            <w:pPr>
              <w:pStyle w:val="body"/>
              <w:jc w:val="center"/>
              <w:rPr>
                <w:rFonts w:ascii="Times New Roman" w:hAnsi="Times New Roman"/>
                <w:b/>
                <w:sz w:val="24"/>
                <w:szCs w:val="24"/>
                <w:lang w:val="pt-BR"/>
              </w:rPr>
            </w:pPr>
            <w:r>
              <w:rPr>
                <w:rFonts w:ascii="Times New Roman" w:hAnsi="Times New Roman"/>
                <w:b/>
                <w:sz w:val="24"/>
                <w:szCs w:val="24"/>
                <w:lang w:val="pt-BR"/>
              </w:rPr>
              <w:t>NOVO QUADRO</w:t>
            </w:r>
            <w:r w:rsidRPr="00DA2F63">
              <w:rPr>
                <w:rFonts w:ascii="Times New Roman" w:hAnsi="Times New Roman"/>
                <w:b/>
                <w:sz w:val="24"/>
                <w:szCs w:val="24"/>
                <w:lang w:val="pt-BR"/>
              </w:rPr>
              <w:t xml:space="preserve"> DIRETIVO</w:t>
            </w:r>
          </w:p>
        </w:tc>
      </w:tr>
      <w:tr w:rsidR="00380133" w:rsidRPr="000731D5" w14:paraId="1A544DEA" w14:textId="77777777" w:rsidTr="00E65DD7">
        <w:trPr>
          <w:trHeight w:val="441"/>
          <w:jc w:val="center"/>
        </w:trPr>
        <w:tc>
          <w:tcPr>
            <w:tcW w:w="3292" w:type="dxa"/>
            <w:tcBorders>
              <w:top w:val="single" w:sz="2" w:space="0" w:color="999999"/>
              <w:left w:val="single" w:sz="2" w:space="0" w:color="999999"/>
              <w:bottom w:val="single" w:sz="2" w:space="0" w:color="999999"/>
              <w:right w:val="single" w:sz="2" w:space="0" w:color="999999"/>
            </w:tcBorders>
            <w:shd w:val="clear" w:color="auto" w:fill="auto"/>
            <w:vAlign w:val="center"/>
          </w:tcPr>
          <w:p w14:paraId="4CC0ABB0" w14:textId="4AD0767B" w:rsidR="00380133" w:rsidRPr="00DA2F63" w:rsidRDefault="00380133" w:rsidP="00CF5ECF">
            <w:pPr>
              <w:pStyle w:val="italic"/>
              <w:jc w:val="center"/>
              <w:rPr>
                <w:rFonts w:ascii="Times New Roman" w:hAnsi="Times New Roman"/>
                <w:b/>
                <w:sz w:val="24"/>
                <w:szCs w:val="24"/>
                <w:lang w:val="pt-BR"/>
              </w:rPr>
            </w:pPr>
            <w:r>
              <w:rPr>
                <w:rFonts w:ascii="Times New Roman" w:hAnsi="Times New Roman"/>
                <w:b/>
                <w:sz w:val="24"/>
                <w:szCs w:val="24"/>
                <w:lang w:val="pt-BR"/>
              </w:rPr>
              <w:t>NOME</w:t>
            </w:r>
            <w:r>
              <w:rPr>
                <w:rFonts w:ascii="Times New Roman" w:hAnsi="Times New Roman"/>
                <w:b/>
                <w:sz w:val="24"/>
                <w:szCs w:val="24"/>
              </w:rPr>
              <w:t xml:space="preserve"> E CPF</w:t>
            </w:r>
          </w:p>
        </w:tc>
        <w:tc>
          <w:tcPr>
            <w:tcW w:w="7136" w:type="dxa"/>
            <w:gridSpan w:val="2"/>
            <w:tcBorders>
              <w:top w:val="single" w:sz="2" w:space="0" w:color="999999"/>
              <w:left w:val="single" w:sz="2" w:space="0" w:color="999999"/>
              <w:bottom w:val="single" w:sz="2" w:space="0" w:color="999999"/>
              <w:right w:val="single" w:sz="2" w:space="0" w:color="999999"/>
            </w:tcBorders>
            <w:shd w:val="clear" w:color="auto" w:fill="auto"/>
            <w:vAlign w:val="center"/>
          </w:tcPr>
          <w:p w14:paraId="5F5D535F" w14:textId="66F826C4" w:rsidR="00380133" w:rsidRPr="00DA2F63" w:rsidRDefault="00380133" w:rsidP="00380133">
            <w:pPr>
              <w:pStyle w:val="italic"/>
              <w:jc w:val="center"/>
              <w:rPr>
                <w:rFonts w:ascii="Times New Roman" w:hAnsi="Times New Roman"/>
                <w:b/>
                <w:sz w:val="24"/>
                <w:szCs w:val="24"/>
                <w:lang w:val="pt-BR"/>
              </w:rPr>
            </w:pPr>
            <w:r>
              <w:rPr>
                <w:rFonts w:ascii="Times New Roman" w:hAnsi="Times New Roman"/>
                <w:b/>
                <w:sz w:val="24"/>
                <w:szCs w:val="24"/>
                <w:lang w:val="pt-BR"/>
              </w:rPr>
              <w:t>CARGO</w:t>
            </w:r>
          </w:p>
        </w:tc>
      </w:tr>
      <w:tr w:rsidR="00380133" w:rsidRPr="000731D5" w14:paraId="04E387CD" w14:textId="77777777" w:rsidTr="00436B67">
        <w:trPr>
          <w:trHeight w:val="1843"/>
          <w:jc w:val="center"/>
        </w:trPr>
        <w:tc>
          <w:tcPr>
            <w:tcW w:w="3292" w:type="dxa"/>
            <w:tcBorders>
              <w:top w:val="single" w:sz="2" w:space="0" w:color="999999"/>
              <w:left w:val="single" w:sz="2" w:space="0" w:color="999999"/>
              <w:bottom w:val="single" w:sz="2" w:space="0" w:color="999999"/>
              <w:right w:val="single" w:sz="2" w:space="0" w:color="999999"/>
            </w:tcBorders>
            <w:shd w:val="clear" w:color="auto" w:fill="auto"/>
            <w:vAlign w:val="center"/>
          </w:tcPr>
          <w:p w14:paraId="2F3DBACA" w14:textId="77777777" w:rsidR="00380133" w:rsidRDefault="00380133" w:rsidP="00CF5ECF">
            <w:pPr>
              <w:pStyle w:val="italic"/>
              <w:jc w:val="center"/>
              <w:rPr>
                <w:rFonts w:ascii="Times New Roman" w:hAnsi="Times New Roman"/>
                <w:b/>
                <w:sz w:val="24"/>
                <w:szCs w:val="24"/>
                <w:lang w:val="pt-BR"/>
              </w:rPr>
            </w:pPr>
          </w:p>
        </w:tc>
        <w:tc>
          <w:tcPr>
            <w:tcW w:w="7136" w:type="dxa"/>
            <w:gridSpan w:val="2"/>
            <w:tcBorders>
              <w:top w:val="single" w:sz="2" w:space="0" w:color="999999"/>
              <w:left w:val="single" w:sz="2" w:space="0" w:color="999999"/>
              <w:bottom w:val="single" w:sz="2" w:space="0" w:color="999999"/>
              <w:right w:val="single" w:sz="2" w:space="0" w:color="999999"/>
            </w:tcBorders>
            <w:shd w:val="clear" w:color="auto" w:fill="auto"/>
            <w:vAlign w:val="center"/>
          </w:tcPr>
          <w:p w14:paraId="4BCFFB2B" w14:textId="77777777" w:rsidR="00380133" w:rsidRDefault="00380133" w:rsidP="00CF5ECF">
            <w:pPr>
              <w:pStyle w:val="italic"/>
              <w:jc w:val="center"/>
              <w:rPr>
                <w:rFonts w:ascii="Times New Roman" w:hAnsi="Times New Roman"/>
                <w:b/>
                <w:sz w:val="24"/>
                <w:szCs w:val="24"/>
                <w:lang w:val="pt-BR"/>
              </w:rPr>
            </w:pPr>
          </w:p>
        </w:tc>
      </w:tr>
    </w:tbl>
    <w:p w14:paraId="27DD7B85" w14:textId="77777777" w:rsidR="00CE0D93" w:rsidRPr="00F47A2D" w:rsidRDefault="00CE0D93" w:rsidP="00944EFE">
      <w:pPr>
        <w:rPr>
          <w:rFonts w:ascii="Times New Roman" w:hAnsi="Times New Roman"/>
          <w:lang w:val="pt-BR"/>
        </w:rPr>
      </w:pPr>
    </w:p>
    <w:sectPr w:rsidR="00CE0D93" w:rsidRPr="00F47A2D" w:rsidSect="006E47F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833A" w14:textId="77777777" w:rsidR="00F06287" w:rsidRDefault="00F06287">
      <w:r>
        <w:separator/>
      </w:r>
    </w:p>
  </w:endnote>
  <w:endnote w:type="continuationSeparator" w:id="0">
    <w:p w14:paraId="39C56D9F" w14:textId="77777777" w:rsidR="00F06287" w:rsidRDefault="00F0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971854"/>
      <w:docPartObj>
        <w:docPartGallery w:val="Page Numbers (Bottom of Page)"/>
        <w:docPartUnique/>
      </w:docPartObj>
    </w:sdtPr>
    <w:sdtContent>
      <w:p w14:paraId="7BC94C11" w14:textId="77777777" w:rsidR="005D3BA3" w:rsidRDefault="005D3BA3">
        <w:pPr>
          <w:pStyle w:val="Rodap"/>
          <w:jc w:val="right"/>
        </w:pPr>
        <w:r w:rsidRPr="005D3BA3">
          <w:rPr>
            <w:lang w:val="pt-BR"/>
          </w:rPr>
          <w:t xml:space="preserve">Formulário </w:t>
        </w:r>
        <w:r w:rsidR="00944EFE">
          <w:rPr>
            <w:lang w:val="pt-BR"/>
          </w:rPr>
          <w:t>de Comunicação de Alteração Contratual/Estatutária e/ou Ata de Reunião/Assembleia</w:t>
        </w:r>
        <w:r w:rsidRPr="005D3BA3">
          <w:rPr>
            <w:lang w:val="pt-BR"/>
          </w:rPr>
          <w:t xml:space="preserve"> - pág. </w:t>
        </w:r>
        <w:r w:rsidR="00454812">
          <w:fldChar w:fldCharType="begin"/>
        </w:r>
        <w:r w:rsidRPr="005D3BA3">
          <w:rPr>
            <w:lang w:val="pt-BR"/>
          </w:rPr>
          <w:instrText>PAGE   \* MERGEFORMAT</w:instrText>
        </w:r>
        <w:r w:rsidR="00454812">
          <w:fldChar w:fldCharType="separate"/>
        </w:r>
        <w:r w:rsidR="00592EB2">
          <w:rPr>
            <w:noProof/>
            <w:lang w:val="pt-BR"/>
          </w:rPr>
          <w:t>4</w:t>
        </w:r>
        <w:r w:rsidR="00454812">
          <w:fldChar w:fldCharType="end"/>
        </w:r>
      </w:p>
    </w:sdtContent>
  </w:sdt>
  <w:p w14:paraId="74781771" w14:textId="77777777" w:rsidR="005D3BA3" w:rsidRDefault="005D3B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B779" w14:textId="77777777" w:rsidR="00F06287" w:rsidRDefault="00F06287">
      <w:r>
        <w:separator/>
      </w:r>
    </w:p>
  </w:footnote>
  <w:footnote w:type="continuationSeparator" w:id="0">
    <w:p w14:paraId="6E415CAE" w14:textId="77777777" w:rsidR="00F06287" w:rsidRDefault="00F06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3AD8" w14:textId="2DE73F27" w:rsidR="00EA28DB" w:rsidRPr="00C54849" w:rsidRDefault="00BD573A" w:rsidP="00C54849">
    <w:pPr>
      <w:pStyle w:val="Cabealho"/>
      <w:jc w:val="both"/>
      <w:rPr>
        <w:b/>
        <w:bCs/>
      </w:rPr>
    </w:pPr>
    <w:r>
      <w:rPr>
        <w:rFonts w:ascii="Arial" w:hAnsi="Arial" w:cs="Arial"/>
        <w:noProof/>
        <w:sz w:val="24"/>
      </w:rPr>
      <w:drawing>
        <wp:anchor distT="0" distB="0" distL="114300" distR="114300" simplePos="0" relativeHeight="251659264" behindDoc="1" locked="0" layoutInCell="1" allowOverlap="1" wp14:anchorId="2E558FF0" wp14:editId="3BFD2BC4">
          <wp:simplePos x="0" y="0"/>
          <wp:positionH relativeFrom="margin">
            <wp:posOffset>5247640</wp:posOffset>
          </wp:positionH>
          <wp:positionV relativeFrom="paragraph">
            <wp:posOffset>-222250</wp:posOffset>
          </wp:positionV>
          <wp:extent cx="1603375" cy="685800"/>
          <wp:effectExtent l="0" t="0" r="0" b="0"/>
          <wp:wrapTight wrapText="bothSides">
            <wp:wrapPolygon edited="0">
              <wp:start x="0" y="0"/>
              <wp:lineTo x="0" y="21000"/>
              <wp:lineTo x="21301" y="21000"/>
              <wp:lineTo x="21301" y="0"/>
              <wp:lineTo x="0" y="0"/>
            </wp:wrapPolygon>
          </wp:wrapTight>
          <wp:docPr id="4" name="Imagem 4"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603375" cy="685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rPr>
      <w:drawing>
        <wp:anchor distT="0" distB="0" distL="114300" distR="114300" simplePos="0" relativeHeight="251661312" behindDoc="1" locked="0" layoutInCell="1" allowOverlap="1" wp14:anchorId="086B9647" wp14:editId="23D6D669">
          <wp:simplePos x="0" y="0"/>
          <wp:positionH relativeFrom="margin">
            <wp:posOffset>55659</wp:posOffset>
          </wp:positionH>
          <wp:positionV relativeFrom="paragraph">
            <wp:posOffset>-365677</wp:posOffset>
          </wp:positionV>
          <wp:extent cx="1581150" cy="916940"/>
          <wp:effectExtent l="0" t="0" r="0" b="0"/>
          <wp:wrapTight wrapText="bothSides">
            <wp:wrapPolygon edited="0">
              <wp:start x="0" y="0"/>
              <wp:lineTo x="0" y="21091"/>
              <wp:lineTo x="21340" y="21091"/>
              <wp:lineTo x="21340" y="0"/>
              <wp:lineTo x="0" y="0"/>
            </wp:wrapPolygon>
          </wp:wrapTight>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Text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581150" cy="916940"/>
                  </a:xfrm>
                  <a:prstGeom prst="rect">
                    <a:avLst/>
                  </a:prstGeom>
                </pic:spPr>
              </pic:pic>
            </a:graphicData>
          </a:graphic>
        </wp:anchor>
      </w:drawing>
    </w:r>
    <w:r w:rsidR="00C54849">
      <w:rPr>
        <w:b/>
        <w:bCs/>
        <w:noProof/>
        <w:sz w:val="24"/>
        <w:lang w:val="pt-BR" w:eastAsia="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06F1F"/>
    <w:multiLevelType w:val="hybridMultilevel"/>
    <w:tmpl w:val="2BE457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744D1E"/>
    <w:multiLevelType w:val="hybridMultilevel"/>
    <w:tmpl w:val="6C9E5678"/>
    <w:lvl w:ilvl="0" w:tplc="CB9EE6C4">
      <w:start w:val="1"/>
      <w:numFmt w:val="lowerLetter"/>
      <w:lvlText w:val="%1)"/>
      <w:lvlJc w:val="left"/>
      <w:pPr>
        <w:ind w:left="394" w:hanging="360"/>
      </w:pPr>
    </w:lvl>
    <w:lvl w:ilvl="1" w:tplc="04160019">
      <w:start w:val="1"/>
      <w:numFmt w:val="lowerLetter"/>
      <w:lvlText w:val="%2."/>
      <w:lvlJc w:val="left"/>
      <w:pPr>
        <w:ind w:left="1114" w:hanging="360"/>
      </w:pPr>
    </w:lvl>
    <w:lvl w:ilvl="2" w:tplc="0416001B">
      <w:start w:val="1"/>
      <w:numFmt w:val="lowerRoman"/>
      <w:lvlText w:val="%3."/>
      <w:lvlJc w:val="right"/>
      <w:pPr>
        <w:ind w:left="1834" w:hanging="180"/>
      </w:pPr>
    </w:lvl>
    <w:lvl w:ilvl="3" w:tplc="0416000F">
      <w:start w:val="1"/>
      <w:numFmt w:val="decimal"/>
      <w:lvlText w:val="%4."/>
      <w:lvlJc w:val="left"/>
      <w:pPr>
        <w:ind w:left="2554" w:hanging="360"/>
      </w:pPr>
    </w:lvl>
    <w:lvl w:ilvl="4" w:tplc="04160019">
      <w:start w:val="1"/>
      <w:numFmt w:val="lowerLetter"/>
      <w:lvlText w:val="%5."/>
      <w:lvlJc w:val="left"/>
      <w:pPr>
        <w:ind w:left="3274" w:hanging="360"/>
      </w:pPr>
    </w:lvl>
    <w:lvl w:ilvl="5" w:tplc="0416001B">
      <w:start w:val="1"/>
      <w:numFmt w:val="lowerRoman"/>
      <w:lvlText w:val="%6."/>
      <w:lvlJc w:val="right"/>
      <w:pPr>
        <w:ind w:left="3994" w:hanging="180"/>
      </w:pPr>
    </w:lvl>
    <w:lvl w:ilvl="6" w:tplc="0416000F">
      <w:start w:val="1"/>
      <w:numFmt w:val="decimal"/>
      <w:lvlText w:val="%7."/>
      <w:lvlJc w:val="left"/>
      <w:pPr>
        <w:ind w:left="4714" w:hanging="360"/>
      </w:pPr>
    </w:lvl>
    <w:lvl w:ilvl="7" w:tplc="04160019">
      <w:start w:val="1"/>
      <w:numFmt w:val="lowerLetter"/>
      <w:lvlText w:val="%8."/>
      <w:lvlJc w:val="left"/>
      <w:pPr>
        <w:ind w:left="5434" w:hanging="360"/>
      </w:pPr>
    </w:lvl>
    <w:lvl w:ilvl="8" w:tplc="0416001B">
      <w:start w:val="1"/>
      <w:numFmt w:val="lowerRoman"/>
      <w:lvlText w:val="%9."/>
      <w:lvlJc w:val="right"/>
      <w:pPr>
        <w:ind w:left="6154" w:hanging="180"/>
      </w:pPr>
    </w:lvl>
  </w:abstractNum>
  <w:num w:numId="1" w16cid:durableId="804271144">
    <w:abstractNumId w:val="0"/>
  </w:num>
  <w:num w:numId="2" w16cid:durableId="2054843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DB"/>
    <w:rsid w:val="00006330"/>
    <w:rsid w:val="00050024"/>
    <w:rsid w:val="00055698"/>
    <w:rsid w:val="00057A0A"/>
    <w:rsid w:val="000731D5"/>
    <w:rsid w:val="00085E5F"/>
    <w:rsid w:val="000C6005"/>
    <w:rsid w:val="00141EC4"/>
    <w:rsid w:val="00164529"/>
    <w:rsid w:val="001946B5"/>
    <w:rsid w:val="001C0ADB"/>
    <w:rsid w:val="001F20E4"/>
    <w:rsid w:val="00215385"/>
    <w:rsid w:val="00215E0A"/>
    <w:rsid w:val="0025255F"/>
    <w:rsid w:val="00274B75"/>
    <w:rsid w:val="002E3D59"/>
    <w:rsid w:val="002E401B"/>
    <w:rsid w:val="002F16D1"/>
    <w:rsid w:val="00326AFD"/>
    <w:rsid w:val="00330528"/>
    <w:rsid w:val="0033324E"/>
    <w:rsid w:val="00334658"/>
    <w:rsid w:val="00380133"/>
    <w:rsid w:val="003B3080"/>
    <w:rsid w:val="00454812"/>
    <w:rsid w:val="00461C19"/>
    <w:rsid w:val="0047755D"/>
    <w:rsid w:val="00481CE9"/>
    <w:rsid w:val="0048785F"/>
    <w:rsid w:val="004F12AA"/>
    <w:rsid w:val="00501546"/>
    <w:rsid w:val="00513C1E"/>
    <w:rsid w:val="00540316"/>
    <w:rsid w:val="005633F9"/>
    <w:rsid w:val="005639AE"/>
    <w:rsid w:val="00592EB2"/>
    <w:rsid w:val="005D3BA3"/>
    <w:rsid w:val="005F094C"/>
    <w:rsid w:val="0060333C"/>
    <w:rsid w:val="00611C53"/>
    <w:rsid w:val="0061301F"/>
    <w:rsid w:val="006154FB"/>
    <w:rsid w:val="0062127A"/>
    <w:rsid w:val="00640547"/>
    <w:rsid w:val="006C245C"/>
    <w:rsid w:val="006D1E89"/>
    <w:rsid w:val="006E47FA"/>
    <w:rsid w:val="006F34B8"/>
    <w:rsid w:val="0071135E"/>
    <w:rsid w:val="00711A01"/>
    <w:rsid w:val="00715F04"/>
    <w:rsid w:val="00721A66"/>
    <w:rsid w:val="00753472"/>
    <w:rsid w:val="00792A75"/>
    <w:rsid w:val="007D7ADB"/>
    <w:rsid w:val="007F101B"/>
    <w:rsid w:val="008701B4"/>
    <w:rsid w:val="00883A91"/>
    <w:rsid w:val="008B6EF6"/>
    <w:rsid w:val="008C28C5"/>
    <w:rsid w:val="008E6126"/>
    <w:rsid w:val="009203CE"/>
    <w:rsid w:val="00924417"/>
    <w:rsid w:val="009375D6"/>
    <w:rsid w:val="00944EFE"/>
    <w:rsid w:val="0094759D"/>
    <w:rsid w:val="009B127E"/>
    <w:rsid w:val="009B7B73"/>
    <w:rsid w:val="009C469D"/>
    <w:rsid w:val="009C7A2B"/>
    <w:rsid w:val="00A17FB9"/>
    <w:rsid w:val="00A3371E"/>
    <w:rsid w:val="00A4388A"/>
    <w:rsid w:val="00A46A22"/>
    <w:rsid w:val="00A61899"/>
    <w:rsid w:val="00A81CA2"/>
    <w:rsid w:val="00A923ED"/>
    <w:rsid w:val="00AC7325"/>
    <w:rsid w:val="00B137CF"/>
    <w:rsid w:val="00B14DDC"/>
    <w:rsid w:val="00B402B1"/>
    <w:rsid w:val="00B61B4D"/>
    <w:rsid w:val="00B65F36"/>
    <w:rsid w:val="00B744EE"/>
    <w:rsid w:val="00B81948"/>
    <w:rsid w:val="00B8292C"/>
    <w:rsid w:val="00B831F7"/>
    <w:rsid w:val="00BC0B53"/>
    <w:rsid w:val="00BD573A"/>
    <w:rsid w:val="00C126A0"/>
    <w:rsid w:val="00C46015"/>
    <w:rsid w:val="00C54849"/>
    <w:rsid w:val="00C554B1"/>
    <w:rsid w:val="00C71169"/>
    <w:rsid w:val="00C81595"/>
    <w:rsid w:val="00C97D13"/>
    <w:rsid w:val="00CB2F2B"/>
    <w:rsid w:val="00CB46A6"/>
    <w:rsid w:val="00CE0D93"/>
    <w:rsid w:val="00CF230C"/>
    <w:rsid w:val="00D4648B"/>
    <w:rsid w:val="00D5762B"/>
    <w:rsid w:val="00D86CB2"/>
    <w:rsid w:val="00DA2F63"/>
    <w:rsid w:val="00DD496E"/>
    <w:rsid w:val="00DD7B40"/>
    <w:rsid w:val="00E40315"/>
    <w:rsid w:val="00E90717"/>
    <w:rsid w:val="00EA28DB"/>
    <w:rsid w:val="00EA399A"/>
    <w:rsid w:val="00ED3847"/>
    <w:rsid w:val="00F06287"/>
    <w:rsid w:val="00F47A2D"/>
    <w:rsid w:val="00F63AC7"/>
    <w:rsid w:val="00F72BCF"/>
    <w:rsid w:val="00F817CC"/>
    <w:rsid w:val="00F95BCC"/>
    <w:rsid w:val="00FA6984"/>
    <w:rsid w:val="00FB0825"/>
    <w:rsid w:val="00FC4E42"/>
    <w:rsid w:val="00FF18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8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825"/>
    <w:rPr>
      <w:rFonts w:ascii="Book Antiqua" w:hAnsi="Book Antiqua"/>
      <w:sz w:val="18"/>
      <w:szCs w:val="24"/>
      <w:lang w:val="en-US" w:eastAsia="en-US"/>
    </w:rPr>
  </w:style>
  <w:style w:type="paragraph" w:styleId="Ttulo1">
    <w:name w:val="heading 1"/>
    <w:basedOn w:val="Normal"/>
    <w:next w:val="Normal"/>
    <w:qFormat/>
    <w:rsid w:val="00326AFD"/>
    <w:pPr>
      <w:outlineLvl w:val="0"/>
    </w:pPr>
    <w:rPr>
      <w:sz w:val="40"/>
    </w:rPr>
  </w:style>
  <w:style w:type="paragraph" w:styleId="Ttulo2">
    <w:name w:val="heading 2"/>
    <w:basedOn w:val="Normal"/>
    <w:next w:val="Normal"/>
    <w:link w:val="Ttulo2Char"/>
    <w:qFormat/>
    <w:rsid w:val="0025255F"/>
    <w:pPr>
      <w:spacing w:before="120"/>
      <w:outlineLvl w:val="1"/>
    </w:pPr>
    <w:rPr>
      <w:caps/>
      <w:spacing w:val="10"/>
      <w:szCs w:val="16"/>
    </w:rPr>
  </w:style>
  <w:style w:type="paragraph" w:styleId="Ttulo3">
    <w:name w:val="heading 3"/>
    <w:basedOn w:val="Normal"/>
    <w:next w:val="Normal"/>
    <w:qFormat/>
    <w:rsid w:val="00A923ED"/>
    <w:pPr>
      <w:spacing w:before="40"/>
      <w:outlineLvl w:val="2"/>
    </w:pPr>
    <w:rPr>
      <w:b/>
      <w:caps/>
      <w:spacing w:val="10"/>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
    <w:name w:val="body"/>
    <w:basedOn w:val="Normal"/>
    <w:rsid w:val="00326AFD"/>
    <w:pPr>
      <w:spacing w:before="80"/>
    </w:pPr>
    <w:rPr>
      <w:spacing w:val="10"/>
      <w:szCs w:val="18"/>
    </w:rPr>
  </w:style>
  <w:style w:type="paragraph" w:customStyle="1" w:styleId="italic">
    <w:name w:val="italic"/>
    <w:basedOn w:val="Normal"/>
    <w:rsid w:val="00FB0825"/>
    <w:rPr>
      <w:i/>
      <w:spacing w:val="10"/>
      <w:szCs w:val="18"/>
    </w:rPr>
  </w:style>
  <w:style w:type="paragraph" w:styleId="Textodebalo">
    <w:name w:val="Balloon Text"/>
    <w:basedOn w:val="Normal"/>
    <w:semiHidden/>
    <w:rsid w:val="00513C1E"/>
    <w:rPr>
      <w:rFonts w:ascii="Tahoma" w:hAnsi="Tahoma" w:cs="Tahoma"/>
      <w:sz w:val="16"/>
      <w:szCs w:val="16"/>
    </w:rPr>
  </w:style>
  <w:style w:type="paragraph" w:styleId="Cabealho">
    <w:name w:val="header"/>
    <w:basedOn w:val="Normal"/>
    <w:link w:val="CabealhoChar"/>
    <w:rsid w:val="00EA28DB"/>
    <w:pPr>
      <w:tabs>
        <w:tab w:val="center" w:pos="4252"/>
        <w:tab w:val="right" w:pos="8504"/>
      </w:tabs>
    </w:pPr>
  </w:style>
  <w:style w:type="character" w:customStyle="1" w:styleId="CabealhoChar">
    <w:name w:val="Cabeçalho Char"/>
    <w:basedOn w:val="Fontepargpadro"/>
    <w:link w:val="Cabealho"/>
    <w:rsid w:val="00EA28DB"/>
    <w:rPr>
      <w:rFonts w:ascii="Book Antiqua" w:hAnsi="Book Antiqua"/>
      <w:sz w:val="18"/>
      <w:szCs w:val="24"/>
      <w:lang w:val="en-US" w:eastAsia="en-US"/>
    </w:rPr>
  </w:style>
  <w:style w:type="paragraph" w:styleId="Rodap">
    <w:name w:val="footer"/>
    <w:basedOn w:val="Normal"/>
    <w:link w:val="RodapChar"/>
    <w:uiPriority w:val="99"/>
    <w:rsid w:val="00EA28DB"/>
    <w:pPr>
      <w:tabs>
        <w:tab w:val="center" w:pos="4252"/>
        <w:tab w:val="right" w:pos="8504"/>
      </w:tabs>
    </w:pPr>
  </w:style>
  <w:style w:type="character" w:customStyle="1" w:styleId="RodapChar">
    <w:name w:val="Rodapé Char"/>
    <w:basedOn w:val="Fontepargpadro"/>
    <w:link w:val="Rodap"/>
    <w:uiPriority w:val="99"/>
    <w:rsid w:val="00EA28DB"/>
    <w:rPr>
      <w:rFonts w:ascii="Book Antiqua" w:hAnsi="Book Antiqua"/>
      <w:sz w:val="18"/>
      <w:szCs w:val="24"/>
      <w:lang w:val="en-US" w:eastAsia="en-US"/>
    </w:rPr>
  </w:style>
  <w:style w:type="paragraph" w:styleId="NormalWeb">
    <w:name w:val="Normal (Web)"/>
    <w:basedOn w:val="Normal"/>
    <w:uiPriority w:val="99"/>
    <w:unhideWhenUsed/>
    <w:rsid w:val="009B7B73"/>
    <w:pPr>
      <w:spacing w:before="100" w:beforeAutospacing="1" w:after="100" w:afterAutospacing="1"/>
    </w:pPr>
    <w:rPr>
      <w:rFonts w:ascii="Times New Roman" w:hAnsi="Times New Roman"/>
      <w:sz w:val="24"/>
      <w:lang w:val="pt-BR" w:eastAsia="pt-BR"/>
    </w:rPr>
  </w:style>
  <w:style w:type="character" w:customStyle="1" w:styleId="Ttulo2Char">
    <w:name w:val="Título 2 Char"/>
    <w:link w:val="Ttulo2"/>
    <w:rsid w:val="00215385"/>
    <w:rPr>
      <w:rFonts w:ascii="Book Antiqua" w:hAnsi="Book Antiqua"/>
      <w:caps/>
      <w:spacing w:val="10"/>
      <w:sz w:val="18"/>
      <w:szCs w:val="16"/>
      <w:lang w:val="en-US" w:eastAsia="en-US"/>
    </w:rPr>
  </w:style>
  <w:style w:type="character" w:styleId="TextodoEspaoReservado">
    <w:name w:val="Placeholder Text"/>
    <w:basedOn w:val="Fontepargpadro"/>
    <w:uiPriority w:val="99"/>
    <w:semiHidden/>
    <w:rsid w:val="00CB2F2B"/>
    <w:rPr>
      <w:color w:val="808080"/>
    </w:rPr>
  </w:style>
  <w:style w:type="paragraph" w:styleId="Textodenotaderodap">
    <w:name w:val="footnote text"/>
    <w:basedOn w:val="Normal"/>
    <w:link w:val="TextodenotaderodapChar"/>
    <w:uiPriority w:val="99"/>
    <w:semiHidden/>
    <w:unhideWhenUsed/>
    <w:rsid w:val="00055698"/>
    <w:rPr>
      <w:rFonts w:ascii="Calibri" w:eastAsia="Calibri" w:hAnsi="Calibri"/>
      <w:sz w:val="20"/>
      <w:szCs w:val="20"/>
      <w:lang w:val="x-none" w:eastAsia="x-none"/>
    </w:rPr>
  </w:style>
  <w:style w:type="character" w:customStyle="1" w:styleId="TextodenotaderodapChar">
    <w:name w:val="Texto de nota de rodapé Char"/>
    <w:basedOn w:val="Fontepargpadro"/>
    <w:link w:val="Textodenotaderodap"/>
    <w:uiPriority w:val="99"/>
    <w:semiHidden/>
    <w:rsid w:val="00055698"/>
    <w:rPr>
      <w:rFonts w:ascii="Calibri" w:eastAsia="Calibri" w:hAnsi="Calibri"/>
      <w:lang w:val="x-none" w:eastAsia="x-none"/>
    </w:rPr>
  </w:style>
  <w:style w:type="paragraph" w:customStyle="1" w:styleId="textojustificado">
    <w:name w:val="texto_justificado"/>
    <w:basedOn w:val="Normal"/>
    <w:uiPriority w:val="99"/>
    <w:rsid w:val="00055698"/>
    <w:pPr>
      <w:spacing w:before="100" w:beforeAutospacing="1" w:after="100" w:afterAutospacing="1"/>
    </w:pPr>
    <w:rPr>
      <w:rFonts w:ascii="Times New Roman" w:hAnsi="Times New Roman"/>
      <w:sz w:val="24"/>
      <w:lang w:eastAsia="pt-BR"/>
    </w:rPr>
  </w:style>
  <w:style w:type="character" w:styleId="nfase">
    <w:name w:val="Emphasis"/>
    <w:uiPriority w:val="20"/>
    <w:qFormat/>
    <w:rsid w:val="000556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o.gebrim\AppData\Roaming\Microsoft\Modelos\Canhoto%20b&#225;sico%20de%20permiss&#227;o%20para%20excurs&#227;o%20escola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2F79C-F695-4B98-A444-AF0E5433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Canhoto básico de permissão para excursão escolar</Template>
  <TotalTime>0</TotalTime>
  <Pages>6</Pages>
  <Words>1259</Words>
  <Characters>6801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2003-12-09T13:13:00Z</cp:lastPrinted>
  <dcterms:created xsi:type="dcterms:W3CDTF">2022-03-14T17:46:00Z</dcterms:created>
  <dcterms:modified xsi:type="dcterms:W3CDTF">2023-02-06T15:00:00Z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TC010183911046</vt:lpwstr>
  </property>
</Properties>
</file>